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FA56B" w14:textId="77777777" w:rsidR="00881D2C" w:rsidRDefault="00881D2C" w:rsidP="0001120E">
      <w:pPr>
        <w:jc w:val="center"/>
        <w:rPr>
          <w:b/>
          <w:sz w:val="20"/>
          <w:szCs w:val="20"/>
        </w:rPr>
      </w:pPr>
    </w:p>
    <w:p w14:paraId="5EA9B164" w14:textId="77777777" w:rsidR="0001120E" w:rsidRPr="00DE1B6E" w:rsidRDefault="0001120E" w:rsidP="0001120E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307"/>
        <w:gridCol w:w="5557"/>
      </w:tblGrid>
      <w:tr w:rsidR="0001120E" w:rsidRPr="00DE1B6E" w14:paraId="7D5F1149" w14:textId="77777777" w:rsidTr="0065168A">
        <w:tc>
          <w:tcPr>
            <w:tcW w:w="1213" w:type="pct"/>
            <w:shd w:val="clear" w:color="auto" w:fill="auto"/>
          </w:tcPr>
          <w:p w14:paraId="2F073A06" w14:textId="77777777" w:rsidR="0001120E" w:rsidRPr="00DE1B6E" w:rsidRDefault="0001120E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87" w:type="pct"/>
            <w:gridSpan w:val="2"/>
            <w:shd w:val="clear" w:color="auto" w:fill="D9D9D9"/>
          </w:tcPr>
          <w:p w14:paraId="4349B2D9" w14:textId="77777777" w:rsidR="0001120E" w:rsidRPr="00DE1B6E" w:rsidRDefault="00881D2C" w:rsidP="0065168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881D2C">
              <w:rPr>
                <w:b/>
                <w:sz w:val="20"/>
                <w:szCs w:val="20"/>
              </w:rPr>
              <w:t>0912-7LEK-C9.5-IT</w:t>
            </w:r>
          </w:p>
        </w:tc>
      </w:tr>
      <w:tr w:rsidR="0001120E" w:rsidRPr="00DE1B6E" w14:paraId="2B6EC072" w14:textId="77777777" w:rsidTr="0065168A">
        <w:tc>
          <w:tcPr>
            <w:tcW w:w="1213" w:type="pct"/>
            <w:vMerge w:val="restart"/>
            <w:shd w:val="clear" w:color="auto" w:fill="auto"/>
          </w:tcPr>
          <w:p w14:paraId="43271149" w14:textId="77777777" w:rsidR="0001120E" w:rsidRPr="00DE1B6E" w:rsidRDefault="0001120E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721" w:type="pct"/>
            <w:shd w:val="clear" w:color="auto" w:fill="auto"/>
          </w:tcPr>
          <w:p w14:paraId="4CCEE96C" w14:textId="77777777" w:rsidR="0001120E" w:rsidRPr="00DE1B6E" w:rsidRDefault="0001120E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polskim</w:t>
            </w:r>
          </w:p>
        </w:tc>
        <w:tc>
          <w:tcPr>
            <w:tcW w:w="3066" w:type="pct"/>
            <w:shd w:val="clear" w:color="auto" w:fill="auto"/>
          </w:tcPr>
          <w:p w14:paraId="38DDAE26" w14:textId="77777777" w:rsidR="0001120E" w:rsidRPr="00A67AE3" w:rsidRDefault="0001120E" w:rsidP="0065168A">
            <w:pPr>
              <w:pStyle w:val="Nagwek1"/>
            </w:pPr>
            <w:bookmarkStart w:id="0" w:name="_Toc462646172"/>
            <w:bookmarkStart w:id="1" w:name="_Toc462646839"/>
            <w:r w:rsidRPr="00A67AE3">
              <w:t>Intensywna terapia – praktyki wakacyjne</w:t>
            </w:r>
            <w:bookmarkEnd w:id="0"/>
            <w:bookmarkEnd w:id="1"/>
          </w:p>
        </w:tc>
      </w:tr>
      <w:tr w:rsidR="0001120E" w:rsidRPr="007A13A3" w14:paraId="3ABC5380" w14:textId="77777777" w:rsidTr="0065168A">
        <w:tc>
          <w:tcPr>
            <w:tcW w:w="1213" w:type="pct"/>
            <w:vMerge/>
            <w:shd w:val="clear" w:color="auto" w:fill="auto"/>
          </w:tcPr>
          <w:p w14:paraId="52D9AAAE" w14:textId="77777777" w:rsidR="0001120E" w:rsidRPr="00DE1B6E" w:rsidRDefault="0001120E" w:rsidP="0065168A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</w:tcPr>
          <w:p w14:paraId="0375CA2E" w14:textId="77777777" w:rsidR="0001120E" w:rsidRPr="00DE1B6E" w:rsidRDefault="0001120E" w:rsidP="0065168A">
            <w:pPr>
              <w:pStyle w:val="Bezodstpw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angielskim</w:t>
            </w:r>
          </w:p>
        </w:tc>
        <w:tc>
          <w:tcPr>
            <w:tcW w:w="3066" w:type="pct"/>
            <w:shd w:val="clear" w:color="auto" w:fill="auto"/>
          </w:tcPr>
          <w:p w14:paraId="58D9E894" w14:textId="77777777" w:rsidR="0001120E" w:rsidRPr="00DE1B6E" w:rsidRDefault="0001120E" w:rsidP="0001120E">
            <w:pPr>
              <w:pStyle w:val="Nagwek2"/>
              <w:rPr>
                <w:lang w:val="en-US"/>
              </w:rPr>
            </w:pPr>
            <w:proofErr w:type="spellStart"/>
            <w:r w:rsidRPr="00DE1B6E">
              <w:rPr>
                <w:lang w:val="en-US"/>
              </w:rPr>
              <w:t>Intesive</w:t>
            </w:r>
            <w:proofErr w:type="spellEnd"/>
            <w:r w:rsidRPr="00DE1B6E">
              <w:rPr>
                <w:lang w:val="en-US"/>
              </w:rPr>
              <w:t xml:space="preserve"> care - practice during holidays</w:t>
            </w:r>
          </w:p>
        </w:tc>
      </w:tr>
    </w:tbl>
    <w:p w14:paraId="65DC3841" w14:textId="77777777" w:rsidR="0001120E" w:rsidRPr="00DE1B6E" w:rsidRDefault="0001120E" w:rsidP="0001120E">
      <w:pPr>
        <w:rPr>
          <w:b/>
          <w:sz w:val="20"/>
          <w:szCs w:val="20"/>
          <w:lang w:val="en-US"/>
        </w:rPr>
      </w:pPr>
    </w:p>
    <w:p w14:paraId="4C66FEE3" w14:textId="77777777" w:rsidR="0001120E" w:rsidRPr="00DE1B6E" w:rsidRDefault="0001120E" w:rsidP="0001120E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p w14:paraId="264D2C2C" w14:textId="77777777" w:rsidR="0001120E" w:rsidRPr="00DE1B6E" w:rsidRDefault="0001120E" w:rsidP="0001120E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9"/>
      </w:tblGrid>
      <w:tr w:rsidR="0001120E" w:rsidRPr="00DE1B6E" w14:paraId="48A2C690" w14:textId="77777777" w:rsidTr="0065168A">
        <w:tc>
          <w:tcPr>
            <w:tcW w:w="2490" w:type="pct"/>
            <w:shd w:val="clear" w:color="auto" w:fill="auto"/>
          </w:tcPr>
          <w:p w14:paraId="79A4686D" w14:textId="77777777" w:rsidR="0001120E" w:rsidRPr="00DE1B6E" w:rsidRDefault="0001120E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510" w:type="pct"/>
            <w:shd w:val="clear" w:color="auto" w:fill="auto"/>
          </w:tcPr>
          <w:p w14:paraId="334712A3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01120E" w:rsidRPr="00DE1B6E" w14:paraId="1D7C647D" w14:textId="77777777" w:rsidTr="0065168A">
        <w:tc>
          <w:tcPr>
            <w:tcW w:w="2490" w:type="pct"/>
            <w:shd w:val="clear" w:color="auto" w:fill="auto"/>
          </w:tcPr>
          <w:p w14:paraId="27A869DD" w14:textId="77777777" w:rsidR="0001120E" w:rsidRPr="00DE1B6E" w:rsidRDefault="0001120E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510" w:type="pct"/>
            <w:shd w:val="clear" w:color="auto" w:fill="auto"/>
          </w:tcPr>
          <w:p w14:paraId="02F21E2D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stacjonarne</w:t>
            </w:r>
          </w:p>
        </w:tc>
      </w:tr>
      <w:tr w:rsidR="0001120E" w:rsidRPr="00DE1B6E" w14:paraId="05F4354A" w14:textId="77777777" w:rsidTr="0065168A">
        <w:tc>
          <w:tcPr>
            <w:tcW w:w="2490" w:type="pct"/>
            <w:shd w:val="clear" w:color="auto" w:fill="auto"/>
          </w:tcPr>
          <w:p w14:paraId="4827D578" w14:textId="77777777" w:rsidR="0001120E" w:rsidRPr="00DE1B6E" w:rsidRDefault="0001120E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510" w:type="pct"/>
            <w:shd w:val="clear" w:color="auto" w:fill="auto"/>
          </w:tcPr>
          <w:p w14:paraId="3B354711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01120E" w:rsidRPr="00DE1B6E" w14:paraId="0C872C3D" w14:textId="77777777" w:rsidTr="0065168A">
        <w:tc>
          <w:tcPr>
            <w:tcW w:w="2490" w:type="pct"/>
            <w:shd w:val="clear" w:color="auto" w:fill="auto"/>
          </w:tcPr>
          <w:p w14:paraId="04AD10C2" w14:textId="77777777" w:rsidR="0001120E" w:rsidRPr="00DE1B6E" w:rsidRDefault="0001120E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510" w:type="pct"/>
            <w:shd w:val="clear" w:color="auto" w:fill="auto"/>
          </w:tcPr>
          <w:p w14:paraId="7E6890C7" w14:textId="77777777" w:rsidR="0001120E" w:rsidRPr="00DE1B6E" w:rsidRDefault="005303BB" w:rsidP="006516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1120E" w:rsidRPr="00DE1B6E" w14:paraId="78455049" w14:textId="77777777" w:rsidTr="0065168A">
        <w:tc>
          <w:tcPr>
            <w:tcW w:w="2490" w:type="pct"/>
            <w:shd w:val="clear" w:color="auto" w:fill="auto"/>
          </w:tcPr>
          <w:p w14:paraId="4435C2FB" w14:textId="5B01224B" w:rsidR="0001120E" w:rsidRPr="00DE1B6E" w:rsidRDefault="001C1671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1120E" w:rsidRPr="00DE1B6E">
              <w:rPr>
                <w:b/>
                <w:sz w:val="20"/>
                <w:szCs w:val="20"/>
              </w:rPr>
              <w:t>. Osoba</w:t>
            </w:r>
            <w:r>
              <w:rPr>
                <w:b/>
                <w:sz w:val="20"/>
                <w:szCs w:val="20"/>
              </w:rPr>
              <w:t>/ zespół</w:t>
            </w:r>
            <w:r w:rsidR="0001120E" w:rsidRPr="00DE1B6E">
              <w:rPr>
                <w:b/>
                <w:sz w:val="20"/>
                <w:szCs w:val="20"/>
              </w:rPr>
              <w:t xml:space="preserve"> przygotowująca</w:t>
            </w:r>
            <w:r>
              <w:rPr>
                <w:b/>
                <w:sz w:val="20"/>
                <w:szCs w:val="20"/>
              </w:rPr>
              <w:t>/y</w:t>
            </w:r>
            <w:r w:rsidR="0001120E" w:rsidRPr="00DE1B6E">
              <w:rPr>
                <w:b/>
                <w:sz w:val="20"/>
                <w:szCs w:val="20"/>
              </w:rPr>
              <w:t xml:space="preserve"> kartę przedmiotu</w:t>
            </w:r>
          </w:p>
        </w:tc>
        <w:tc>
          <w:tcPr>
            <w:tcW w:w="2510" w:type="pct"/>
            <w:shd w:val="clear" w:color="auto" w:fill="auto"/>
          </w:tcPr>
          <w:p w14:paraId="5D85FCEF" w14:textId="488FEEAC" w:rsidR="0001120E" w:rsidRPr="00DE1B6E" w:rsidRDefault="0001120E" w:rsidP="001B6E81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dr n. med. </w:t>
            </w:r>
            <w:r w:rsidR="001B6E81">
              <w:rPr>
                <w:sz w:val="20"/>
                <w:szCs w:val="20"/>
              </w:rPr>
              <w:t>Michał Domagała</w:t>
            </w:r>
          </w:p>
        </w:tc>
      </w:tr>
      <w:tr w:rsidR="0001120E" w:rsidRPr="00DE1B6E" w14:paraId="1AD5E005" w14:textId="77777777" w:rsidTr="0065168A">
        <w:tc>
          <w:tcPr>
            <w:tcW w:w="2490" w:type="pct"/>
            <w:shd w:val="clear" w:color="auto" w:fill="auto"/>
          </w:tcPr>
          <w:p w14:paraId="696D230D" w14:textId="3109AA34" w:rsidR="0001120E" w:rsidRPr="00DE1B6E" w:rsidRDefault="0001120E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1C1671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510" w:type="pct"/>
            <w:shd w:val="clear" w:color="auto" w:fill="auto"/>
          </w:tcPr>
          <w:p w14:paraId="1AE69459" w14:textId="31D9B8E7" w:rsidR="0001120E" w:rsidRPr="00DE1B6E" w:rsidRDefault="001B6E81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bookmarkStart w:id="2" w:name="_GoBack"/>
            <w:bookmarkEnd w:id="2"/>
            <w:r>
              <w:rPr>
                <w:sz w:val="20"/>
                <w:szCs w:val="20"/>
              </w:rPr>
              <w:t>ichal.domagala@ujk.edu.pl</w:t>
            </w:r>
          </w:p>
        </w:tc>
      </w:tr>
    </w:tbl>
    <w:p w14:paraId="19FFD073" w14:textId="77777777" w:rsidR="0001120E" w:rsidRPr="00DE1B6E" w:rsidRDefault="0001120E" w:rsidP="0001120E">
      <w:pPr>
        <w:rPr>
          <w:b/>
          <w:sz w:val="20"/>
          <w:szCs w:val="20"/>
        </w:rPr>
      </w:pPr>
    </w:p>
    <w:p w14:paraId="05EC7AD6" w14:textId="77777777" w:rsidR="0001120E" w:rsidRPr="00DE1B6E" w:rsidRDefault="0001120E" w:rsidP="0001120E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14:paraId="5C3119EA" w14:textId="77777777" w:rsidR="0001120E" w:rsidRPr="00DE1B6E" w:rsidRDefault="0001120E" w:rsidP="0001120E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3946"/>
      </w:tblGrid>
      <w:tr w:rsidR="0001120E" w:rsidRPr="00DE1B6E" w14:paraId="32771607" w14:textId="77777777" w:rsidTr="0065168A">
        <w:tc>
          <w:tcPr>
            <w:tcW w:w="2823" w:type="pct"/>
            <w:shd w:val="clear" w:color="auto" w:fill="auto"/>
          </w:tcPr>
          <w:p w14:paraId="3255AE4F" w14:textId="0A5B9DB2" w:rsidR="0001120E" w:rsidRPr="00DE1B6E" w:rsidRDefault="0001120E" w:rsidP="00C05F90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C05F90">
              <w:rPr>
                <w:b/>
                <w:sz w:val="20"/>
                <w:szCs w:val="20"/>
              </w:rPr>
              <w:t>1</w:t>
            </w:r>
            <w:r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177" w:type="pct"/>
            <w:shd w:val="clear" w:color="auto" w:fill="auto"/>
          </w:tcPr>
          <w:p w14:paraId="1C0CCF3D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01120E" w:rsidRPr="00DE1B6E" w14:paraId="511899A4" w14:textId="77777777" w:rsidTr="0065168A">
        <w:tc>
          <w:tcPr>
            <w:tcW w:w="2823" w:type="pct"/>
            <w:shd w:val="clear" w:color="auto" w:fill="auto"/>
          </w:tcPr>
          <w:p w14:paraId="162B72DD" w14:textId="3788C67C" w:rsidR="0001120E" w:rsidRPr="00DE1B6E" w:rsidRDefault="0001120E" w:rsidP="00C05F90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C05F90">
              <w:rPr>
                <w:b/>
                <w:sz w:val="20"/>
                <w:szCs w:val="20"/>
              </w:rPr>
              <w:t>2</w:t>
            </w:r>
            <w:r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177" w:type="pct"/>
            <w:shd w:val="clear" w:color="auto" w:fill="auto"/>
          </w:tcPr>
          <w:p w14:paraId="1BE23BB0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ćwiczeń z anestezjologii i intensywnej terapii</w:t>
            </w:r>
          </w:p>
        </w:tc>
      </w:tr>
    </w:tbl>
    <w:p w14:paraId="37CB0617" w14:textId="77777777" w:rsidR="0001120E" w:rsidRPr="00DE1B6E" w:rsidRDefault="0001120E" w:rsidP="0001120E">
      <w:pPr>
        <w:rPr>
          <w:b/>
          <w:sz w:val="20"/>
          <w:szCs w:val="20"/>
        </w:rPr>
      </w:pPr>
    </w:p>
    <w:p w14:paraId="02B56E36" w14:textId="77777777" w:rsidR="0001120E" w:rsidRPr="00DE1B6E" w:rsidRDefault="0001120E" w:rsidP="0001120E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FORMY, SPOSOBY I  METODY PROWADZENIA ZAJĘĆ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01120E" w:rsidRPr="00DE1B6E" w14:paraId="2AB3A521" w14:textId="77777777" w:rsidTr="00DE6969">
        <w:tc>
          <w:tcPr>
            <w:tcW w:w="1881" w:type="pct"/>
            <w:gridSpan w:val="2"/>
            <w:shd w:val="clear" w:color="auto" w:fill="auto"/>
          </w:tcPr>
          <w:p w14:paraId="0551B688" w14:textId="77777777" w:rsidR="0001120E" w:rsidRPr="00DE1B6E" w:rsidRDefault="0001120E" w:rsidP="0001120E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119" w:type="pct"/>
            <w:shd w:val="clear" w:color="auto" w:fill="auto"/>
          </w:tcPr>
          <w:p w14:paraId="2AD439A1" w14:textId="77777777" w:rsidR="0001120E" w:rsidRPr="00DE1B6E" w:rsidRDefault="0001120E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Praktyki 60 godzin</w:t>
            </w:r>
          </w:p>
        </w:tc>
      </w:tr>
      <w:tr w:rsidR="0001120E" w:rsidRPr="00DE1B6E" w14:paraId="7BB9EFD6" w14:textId="77777777" w:rsidTr="00DE6969">
        <w:tc>
          <w:tcPr>
            <w:tcW w:w="1881" w:type="pct"/>
            <w:gridSpan w:val="2"/>
            <w:shd w:val="clear" w:color="auto" w:fill="auto"/>
          </w:tcPr>
          <w:p w14:paraId="48D2B0CD" w14:textId="77777777" w:rsidR="0001120E" w:rsidRPr="00DE1B6E" w:rsidRDefault="0001120E" w:rsidP="0001120E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3119" w:type="pct"/>
            <w:shd w:val="clear" w:color="auto" w:fill="auto"/>
          </w:tcPr>
          <w:p w14:paraId="55D58771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Zajęcia praktyczne</w:t>
            </w:r>
          </w:p>
        </w:tc>
      </w:tr>
      <w:tr w:rsidR="0001120E" w:rsidRPr="00DE1B6E" w14:paraId="11783A8F" w14:textId="77777777" w:rsidTr="00DE6969">
        <w:tc>
          <w:tcPr>
            <w:tcW w:w="1881" w:type="pct"/>
            <w:gridSpan w:val="2"/>
            <w:shd w:val="clear" w:color="auto" w:fill="auto"/>
          </w:tcPr>
          <w:p w14:paraId="2732D343" w14:textId="77777777" w:rsidR="0001120E" w:rsidRPr="00DE1B6E" w:rsidRDefault="0001120E" w:rsidP="0001120E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3119" w:type="pct"/>
            <w:shd w:val="clear" w:color="auto" w:fill="auto"/>
          </w:tcPr>
          <w:p w14:paraId="63DF882E" w14:textId="77777777" w:rsidR="0001120E" w:rsidRPr="00DE1B6E" w:rsidRDefault="0001120E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Zaliczenie z oceną</w:t>
            </w:r>
          </w:p>
        </w:tc>
      </w:tr>
      <w:tr w:rsidR="0001120E" w:rsidRPr="00DE1B6E" w14:paraId="5E72CA7E" w14:textId="77777777" w:rsidTr="00DE6969">
        <w:tc>
          <w:tcPr>
            <w:tcW w:w="1881" w:type="pct"/>
            <w:gridSpan w:val="2"/>
            <w:shd w:val="clear" w:color="auto" w:fill="auto"/>
          </w:tcPr>
          <w:p w14:paraId="4C6B3E5D" w14:textId="77777777" w:rsidR="0001120E" w:rsidRPr="00DE1B6E" w:rsidRDefault="0001120E" w:rsidP="0001120E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119" w:type="pct"/>
            <w:shd w:val="clear" w:color="auto" w:fill="auto"/>
          </w:tcPr>
          <w:p w14:paraId="49445B63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Studium przypadku</w:t>
            </w:r>
          </w:p>
        </w:tc>
      </w:tr>
      <w:tr w:rsidR="00DE6969" w:rsidRPr="00DE1B6E" w14:paraId="2B69A92E" w14:textId="77777777" w:rsidTr="00DE6969">
        <w:tc>
          <w:tcPr>
            <w:tcW w:w="872" w:type="pct"/>
            <w:vMerge w:val="restart"/>
            <w:shd w:val="clear" w:color="auto" w:fill="auto"/>
          </w:tcPr>
          <w:p w14:paraId="74CF2254" w14:textId="77777777" w:rsidR="00DE6969" w:rsidRPr="00DE1B6E" w:rsidRDefault="00DE6969" w:rsidP="00DE6969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14:paraId="4964F98F" w14:textId="77777777" w:rsidR="00DE6969" w:rsidRPr="00DE1B6E" w:rsidRDefault="00DE6969" w:rsidP="00DE6969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94E96" w14:textId="77777777" w:rsidR="00DE6969" w:rsidRPr="00DE6969" w:rsidRDefault="00DE6969" w:rsidP="00DE6969">
            <w:pPr>
              <w:rPr>
                <w:sz w:val="20"/>
                <w:szCs w:val="20"/>
              </w:rPr>
            </w:pPr>
            <w:r w:rsidRPr="00DE6969">
              <w:rPr>
                <w:sz w:val="20"/>
                <w:szCs w:val="20"/>
              </w:rPr>
              <w:t xml:space="preserve">1.R. Larsen Anestezjologia tom I-II </w:t>
            </w:r>
            <w:proofErr w:type="spellStart"/>
            <w:r w:rsidRPr="00DE6969">
              <w:rPr>
                <w:sz w:val="20"/>
                <w:szCs w:val="20"/>
              </w:rPr>
              <w:t>wyd</w:t>
            </w:r>
            <w:proofErr w:type="spellEnd"/>
            <w:r w:rsidRPr="00DE6969">
              <w:rPr>
                <w:sz w:val="20"/>
                <w:szCs w:val="20"/>
              </w:rPr>
              <w:t xml:space="preserve"> Urban&amp;Partner,2020</w:t>
            </w:r>
          </w:p>
          <w:p w14:paraId="6D0672A9" w14:textId="7188B232" w:rsidR="00DE6969" w:rsidRPr="00DE1B6E" w:rsidRDefault="00DE6969" w:rsidP="00DE6969">
            <w:pPr>
              <w:pStyle w:val="Tekstpodstawowy"/>
              <w:spacing w:after="0"/>
              <w:jc w:val="both"/>
              <w:rPr>
                <w:sz w:val="20"/>
                <w:szCs w:val="20"/>
              </w:rPr>
            </w:pPr>
            <w:r w:rsidRPr="00DE6969">
              <w:rPr>
                <w:sz w:val="20"/>
                <w:szCs w:val="20"/>
              </w:rPr>
              <w:t xml:space="preserve">2. Paul </w:t>
            </w:r>
            <w:proofErr w:type="spellStart"/>
            <w:r w:rsidRPr="00DE6969">
              <w:rPr>
                <w:sz w:val="20"/>
                <w:szCs w:val="20"/>
              </w:rPr>
              <w:t>L.Marino</w:t>
            </w:r>
            <w:proofErr w:type="spellEnd"/>
            <w:r w:rsidRPr="00DE6969">
              <w:rPr>
                <w:sz w:val="20"/>
                <w:szCs w:val="20"/>
              </w:rPr>
              <w:t xml:space="preserve"> Intensywna Terapia </w:t>
            </w:r>
            <w:proofErr w:type="spellStart"/>
            <w:r w:rsidRPr="00DE6969">
              <w:rPr>
                <w:sz w:val="20"/>
                <w:szCs w:val="20"/>
              </w:rPr>
              <w:t>wyd</w:t>
            </w:r>
            <w:proofErr w:type="spellEnd"/>
            <w:r w:rsidRPr="00DE6969">
              <w:rPr>
                <w:sz w:val="20"/>
                <w:szCs w:val="20"/>
              </w:rPr>
              <w:t xml:space="preserve"> </w:t>
            </w:r>
            <w:proofErr w:type="spellStart"/>
            <w:r w:rsidRPr="00DE6969">
              <w:rPr>
                <w:sz w:val="20"/>
                <w:szCs w:val="20"/>
              </w:rPr>
              <w:t>Urban&amp;Partner</w:t>
            </w:r>
            <w:proofErr w:type="spellEnd"/>
            <w:r w:rsidRPr="00DE6969">
              <w:rPr>
                <w:sz w:val="20"/>
                <w:szCs w:val="20"/>
              </w:rPr>
              <w:t xml:space="preserve"> 2017</w:t>
            </w:r>
          </w:p>
        </w:tc>
      </w:tr>
      <w:tr w:rsidR="00DE6969" w:rsidRPr="00DE1B6E" w14:paraId="7330A68C" w14:textId="77777777" w:rsidTr="00DE6969">
        <w:tc>
          <w:tcPr>
            <w:tcW w:w="872" w:type="pct"/>
            <w:vMerge/>
            <w:shd w:val="clear" w:color="auto" w:fill="auto"/>
          </w:tcPr>
          <w:p w14:paraId="0F8C1B9C" w14:textId="77777777" w:rsidR="00DE6969" w:rsidRPr="00DE1B6E" w:rsidRDefault="00DE6969" w:rsidP="00DE6969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14:paraId="0D0BF79B" w14:textId="77777777" w:rsidR="00DE6969" w:rsidRPr="00DE1B6E" w:rsidRDefault="00DE6969" w:rsidP="00DE6969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119" w:type="pct"/>
            <w:shd w:val="clear" w:color="auto" w:fill="auto"/>
          </w:tcPr>
          <w:p w14:paraId="4DB14E15" w14:textId="2DB50A16" w:rsidR="00DE6969" w:rsidRPr="00DE6969" w:rsidRDefault="00DE6969" w:rsidP="00DE6969">
            <w:pPr>
              <w:rPr>
                <w:sz w:val="20"/>
                <w:szCs w:val="20"/>
                <w:lang w:val="pl"/>
              </w:rPr>
            </w:pPr>
            <w:r w:rsidRPr="00DE1B6E">
              <w:rPr>
                <w:sz w:val="20"/>
                <w:szCs w:val="20"/>
              </w:rPr>
              <w:t xml:space="preserve"> </w:t>
            </w:r>
            <w:r w:rsidRPr="00DE6969">
              <w:rPr>
                <w:sz w:val="20"/>
                <w:szCs w:val="20"/>
                <w:lang w:val="pl"/>
              </w:rPr>
              <w:t xml:space="preserve">1.Smith T, </w:t>
            </w:r>
            <w:proofErr w:type="spellStart"/>
            <w:r w:rsidRPr="00DE6969">
              <w:rPr>
                <w:sz w:val="20"/>
                <w:szCs w:val="20"/>
                <w:lang w:val="pl"/>
              </w:rPr>
              <w:t>Pinnock</w:t>
            </w:r>
            <w:proofErr w:type="spellEnd"/>
            <w:r w:rsidRPr="00DE6969">
              <w:rPr>
                <w:sz w:val="20"/>
                <w:szCs w:val="20"/>
                <w:lang w:val="pl"/>
              </w:rPr>
              <w:t xml:space="preserve"> C, Lin T. Podstawy anestezjologii. Wyd.3. (red. wyd. pol. A. Kański) DB Publishing, Warszawa 2012.</w:t>
            </w:r>
          </w:p>
          <w:p w14:paraId="260D6189" w14:textId="77777777" w:rsidR="00DE6969" w:rsidRPr="00DE6969" w:rsidRDefault="00DE6969" w:rsidP="00DE6969">
            <w:pPr>
              <w:rPr>
                <w:sz w:val="20"/>
                <w:szCs w:val="20"/>
                <w:lang w:val="pl"/>
              </w:rPr>
            </w:pPr>
            <w:r w:rsidRPr="00DE6969">
              <w:rPr>
                <w:sz w:val="20"/>
                <w:szCs w:val="20"/>
                <w:lang w:val="pl"/>
              </w:rPr>
              <w:t xml:space="preserve">2.David  Chambers, Christopher Huang </w:t>
            </w:r>
            <w:proofErr w:type="spellStart"/>
            <w:r w:rsidRPr="00DE6969">
              <w:rPr>
                <w:sz w:val="20"/>
                <w:szCs w:val="20"/>
                <w:lang w:val="pl"/>
              </w:rPr>
              <w:t>wyd</w:t>
            </w:r>
            <w:proofErr w:type="spellEnd"/>
            <w:r w:rsidRPr="00DE6969">
              <w:rPr>
                <w:sz w:val="20"/>
                <w:szCs w:val="20"/>
                <w:lang w:val="pl"/>
              </w:rPr>
              <w:t xml:space="preserve"> polskie Krzysztof Kusza Podstawy fizjologii dla anestezjologów ,</w:t>
            </w:r>
            <w:proofErr w:type="spellStart"/>
            <w:r w:rsidRPr="00DE6969">
              <w:rPr>
                <w:sz w:val="20"/>
                <w:szCs w:val="20"/>
                <w:lang w:val="pl"/>
              </w:rPr>
              <w:t>Medipage</w:t>
            </w:r>
            <w:proofErr w:type="spellEnd"/>
            <w:r w:rsidRPr="00DE6969">
              <w:rPr>
                <w:sz w:val="20"/>
                <w:szCs w:val="20"/>
                <w:lang w:val="pl"/>
              </w:rPr>
              <w:t xml:space="preserve"> 2017</w:t>
            </w:r>
          </w:p>
          <w:p w14:paraId="13BDCB65" w14:textId="6A637971" w:rsidR="00DE6969" w:rsidRPr="00DE1B6E" w:rsidRDefault="00DE6969" w:rsidP="00DE6969">
            <w:pPr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</w:t>
            </w:r>
          </w:p>
        </w:tc>
      </w:tr>
    </w:tbl>
    <w:p w14:paraId="2C72464A" w14:textId="77777777" w:rsidR="0001120E" w:rsidRPr="00DE1B6E" w:rsidRDefault="0001120E" w:rsidP="0001120E">
      <w:pPr>
        <w:ind w:left="720"/>
        <w:rPr>
          <w:b/>
          <w:sz w:val="20"/>
          <w:szCs w:val="20"/>
        </w:rPr>
      </w:pPr>
    </w:p>
    <w:p w14:paraId="36FF616C" w14:textId="77777777" w:rsidR="0001120E" w:rsidRPr="00DE1B6E" w:rsidRDefault="0001120E" w:rsidP="0001120E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CELE, TREŚCI I EFEKTY KSZTAŁCENIA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1120E" w:rsidRPr="00DE1B6E" w14:paraId="48BC54CC" w14:textId="77777777" w:rsidTr="0065168A">
        <w:trPr>
          <w:trHeight w:val="1279"/>
        </w:trPr>
        <w:tc>
          <w:tcPr>
            <w:tcW w:w="5000" w:type="pct"/>
            <w:shd w:val="clear" w:color="auto" w:fill="FFFFFF"/>
          </w:tcPr>
          <w:p w14:paraId="7E492C38" w14:textId="77777777" w:rsidR="0001120E" w:rsidRPr="00DE1B6E" w:rsidRDefault="0001120E" w:rsidP="0001120E">
            <w:pPr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14:paraId="58326531" w14:textId="77777777" w:rsidR="0001120E" w:rsidRPr="00DE1B6E" w:rsidRDefault="0001120E" w:rsidP="0065168A">
            <w:pPr>
              <w:tabs>
                <w:tab w:val="left" w:pos="720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14:paraId="2060E497" w14:textId="77777777" w:rsidR="0001120E" w:rsidRPr="00DE1B6E" w:rsidRDefault="0001120E" w:rsidP="0065168A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</w:t>
            </w:r>
            <w:r w:rsidRPr="00DE1B6E">
              <w:rPr>
                <w:b/>
                <w:sz w:val="20"/>
                <w:szCs w:val="20"/>
                <w:vertAlign w:val="subscript"/>
              </w:rPr>
              <w:t>1</w:t>
            </w:r>
            <w:r w:rsidRPr="00DE1B6E">
              <w:rPr>
                <w:sz w:val="20"/>
                <w:szCs w:val="20"/>
              </w:rPr>
              <w:t xml:space="preserve"> - </w:t>
            </w:r>
            <w:r w:rsidRPr="00DE1B6E">
              <w:rPr>
                <w:b/>
                <w:sz w:val="20"/>
                <w:szCs w:val="20"/>
              </w:rPr>
              <w:t>Nabycie wiedzy</w:t>
            </w:r>
            <w:r w:rsidRPr="00DE1B6E">
              <w:rPr>
                <w:sz w:val="20"/>
                <w:szCs w:val="20"/>
              </w:rPr>
              <w:t xml:space="preserve"> na temat specyfiki anestezjologii i intensywnej terapii (dorosłych i dzieci) oraz zarządzaniem ryzykiem w interdyscyplinarnym obszarze medycyny okołooperacyjnej;</w:t>
            </w:r>
          </w:p>
          <w:p w14:paraId="402E3BE3" w14:textId="77777777" w:rsidR="0001120E" w:rsidRPr="00DE1B6E" w:rsidRDefault="0001120E" w:rsidP="0065168A">
            <w:pPr>
              <w:tabs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</w:t>
            </w:r>
            <w:r w:rsidRPr="00DE1B6E">
              <w:rPr>
                <w:b/>
                <w:sz w:val="20"/>
                <w:szCs w:val="20"/>
                <w:vertAlign w:val="subscript"/>
              </w:rPr>
              <w:t>2</w:t>
            </w:r>
            <w:r w:rsidRPr="00DE1B6E">
              <w:rPr>
                <w:sz w:val="20"/>
                <w:szCs w:val="20"/>
              </w:rPr>
              <w:t xml:space="preserve"> - </w:t>
            </w:r>
            <w:r w:rsidRPr="00DE1B6E">
              <w:rPr>
                <w:b/>
                <w:sz w:val="20"/>
                <w:szCs w:val="20"/>
              </w:rPr>
              <w:t>Wykształcenie umiejętności</w:t>
            </w:r>
            <w:r w:rsidRPr="00DE1B6E">
              <w:rPr>
                <w:sz w:val="20"/>
                <w:szCs w:val="20"/>
              </w:rPr>
              <w:t xml:space="preserve"> zarządzania ryzykiem i optymalizowania bezpieczeństwa okołooperacyjnego</w:t>
            </w:r>
            <w:r w:rsidRPr="00DE1B6E">
              <w:rPr>
                <w:b/>
                <w:sz w:val="20"/>
                <w:szCs w:val="20"/>
              </w:rPr>
              <w:t xml:space="preserve"> </w:t>
            </w:r>
            <w:r w:rsidRPr="00DE1B6E">
              <w:rPr>
                <w:sz w:val="20"/>
                <w:szCs w:val="20"/>
              </w:rPr>
              <w:t xml:space="preserve">na wszystkich etapach przeprowadzania pacjenta (osoby dorosłej jak i dziecka) przez doświadczenie okołooperacyjne, tj. w okresie przedszpitalnym, szpitalnym i poszpitalnym. </w:t>
            </w:r>
          </w:p>
        </w:tc>
      </w:tr>
    </w:tbl>
    <w:p w14:paraId="7C0DEE12" w14:textId="77777777" w:rsidR="0001120E" w:rsidRPr="00DE1B6E" w:rsidRDefault="0001120E" w:rsidP="0001120E">
      <w:pPr>
        <w:rPr>
          <w:sz w:val="20"/>
          <w:szCs w:val="20"/>
        </w:rPr>
      </w:pPr>
    </w:p>
    <w:p w14:paraId="3D73322F" w14:textId="77777777" w:rsidR="0001120E" w:rsidRPr="00DE1B6E" w:rsidRDefault="0001120E" w:rsidP="0001120E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6485"/>
        <w:gridCol w:w="1696"/>
      </w:tblGrid>
      <w:tr w:rsidR="00881D2C" w:rsidRPr="00DE1B6E" w14:paraId="2DF35496" w14:textId="77777777" w:rsidTr="00881D2C">
        <w:trPr>
          <w:trHeight w:val="844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27B" w14:textId="77777777" w:rsidR="00881D2C" w:rsidRPr="00DE1B6E" w:rsidRDefault="00881D2C" w:rsidP="006516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1B6E">
              <w:rPr>
                <w:b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E25" w14:textId="77777777" w:rsidR="00881D2C" w:rsidRPr="00DE1B6E" w:rsidRDefault="00881D2C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AC1" w14:textId="77777777" w:rsidR="00881D2C" w:rsidRPr="00DE1B6E" w:rsidRDefault="00881D2C" w:rsidP="0065168A">
            <w:pPr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>Odniesienie</w:t>
            </w:r>
            <w:r w:rsidRPr="00DE1B6E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br/>
              <w:t>do efektów kształcenia</w:t>
            </w:r>
          </w:p>
        </w:tc>
      </w:tr>
      <w:tr w:rsidR="00881D2C" w:rsidRPr="00DE1B6E" w14:paraId="216C3FF3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DA5A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U01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A310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przeprowadza wywiad lekarski z dzieckiem i jego rodziną;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53BD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E.U2.</w:t>
            </w:r>
          </w:p>
          <w:p w14:paraId="3952329B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799FABF0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065F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U02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5415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 xml:space="preserve">przeprowadza pełne i ukierunkowane badanie fizykalne pacjenta dorosłego;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735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E.U3.</w:t>
            </w:r>
          </w:p>
          <w:p w14:paraId="7D888693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0D3B9B68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FDCF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U03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F67F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ocenia stan ogólny, stan przytomności i świadomości pacjenta;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933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E.U7.</w:t>
            </w:r>
          </w:p>
          <w:p w14:paraId="547E52CE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63D33A4A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8DD8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U04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5FA0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ocenia i opisuje stan somatyczny i psychiczny pacjenta;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3E5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E.U13.</w:t>
            </w:r>
          </w:p>
          <w:p w14:paraId="4EF338B4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10FED6D3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0E1D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U05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3139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rozpoznaje stany bezpośredniego zagrożenia życia;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482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E.U14.</w:t>
            </w:r>
          </w:p>
          <w:p w14:paraId="57487008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881D2C" w:rsidRPr="00DE1B6E" w14:paraId="5FA1E945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100E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lastRenderedPageBreak/>
              <w:t>U06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B3CA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planuje postępowanie diagnostyczne, terapeutyczne i profilaktyczne;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9E5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E.U16.</w:t>
            </w:r>
          </w:p>
          <w:p w14:paraId="6042040A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067D0078" w14:textId="77777777" w:rsidTr="00881D2C">
        <w:trPr>
          <w:trHeight w:val="5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DCA6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U07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AB50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230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E.U21.</w:t>
            </w:r>
          </w:p>
          <w:p w14:paraId="2BD0DB62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0B18EF8F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A21C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U08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CD95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interpretuje badania laboratoryjne i identyfikuje przyczyny odchyleń;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CED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E.U24.</w:t>
            </w:r>
          </w:p>
          <w:p w14:paraId="56DD83DF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0E113218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09DA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U09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E647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 xml:space="preserve">planuje postępowanie w przypadku ekspozycji na zakażenie przenoszone drogą krwi;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C2F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E.U26.</w:t>
            </w:r>
          </w:p>
          <w:p w14:paraId="5791C3CB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22CA9606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730C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U10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344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 xml:space="preserve">pobiera materiał do badań wykorzystywanych w diagnostyce laboratoryjnej;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E4B9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E.U28.</w:t>
            </w:r>
          </w:p>
          <w:p w14:paraId="5ADE720F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056B2F20" w14:textId="77777777" w:rsidTr="00881D2C">
        <w:trPr>
          <w:trHeight w:val="399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1F39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U11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ACA4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wykonuje podstawowe procedury i zabiegi lekarskie, w tym:</w:t>
            </w:r>
            <w:r w:rsidRPr="00DE1B6E">
              <w:rPr>
                <w:color w:val="000000"/>
                <w:sz w:val="22"/>
                <w:szCs w:val="22"/>
              </w:rPr>
              <w:br/>
              <w:t>a) pomiar temperatury ciała, pomiar tętna, nieinwazyjny pomiar ciśnienia tętniczego,</w:t>
            </w:r>
            <w:r w:rsidRPr="00DE1B6E">
              <w:rPr>
                <w:color w:val="000000"/>
                <w:sz w:val="22"/>
                <w:szCs w:val="22"/>
              </w:rPr>
              <w:br/>
              <w:t xml:space="preserve">b) monitorowanie parametrów życiowych przy pomocy kardiomonitora, </w:t>
            </w:r>
            <w:proofErr w:type="spellStart"/>
            <w:r w:rsidRPr="00DE1B6E">
              <w:rPr>
                <w:color w:val="000000"/>
                <w:sz w:val="22"/>
                <w:szCs w:val="22"/>
              </w:rPr>
              <w:t>ulsoksymetrię</w:t>
            </w:r>
            <w:proofErr w:type="spellEnd"/>
            <w:r w:rsidRPr="00DE1B6E">
              <w:rPr>
                <w:color w:val="000000"/>
                <w:sz w:val="22"/>
                <w:szCs w:val="22"/>
              </w:rPr>
              <w:t>,</w:t>
            </w:r>
            <w:r w:rsidRPr="00DE1B6E">
              <w:rPr>
                <w:color w:val="000000"/>
                <w:sz w:val="22"/>
                <w:szCs w:val="22"/>
              </w:rPr>
              <w:br/>
              <w:t>c) badanie spirometryczne, leczenie tlenem, wentylację wspomaganą i zastępczą,</w:t>
            </w:r>
            <w:r w:rsidRPr="00DE1B6E">
              <w:rPr>
                <w:color w:val="000000"/>
                <w:sz w:val="22"/>
                <w:szCs w:val="22"/>
              </w:rPr>
              <w:br/>
              <w:t>d) wprowadzenie rurki ustno-gardłowej,</w:t>
            </w:r>
            <w:r w:rsidRPr="00DE1B6E">
              <w:rPr>
                <w:color w:val="000000"/>
                <w:sz w:val="22"/>
                <w:szCs w:val="22"/>
              </w:rPr>
              <w:br/>
              <w:t xml:space="preserve">e) wstrzyknięcia dożylne, domięśniowe i podskórne, </w:t>
            </w:r>
            <w:proofErr w:type="spellStart"/>
            <w:r w:rsidRPr="00DE1B6E">
              <w:rPr>
                <w:color w:val="000000"/>
                <w:sz w:val="22"/>
                <w:szCs w:val="22"/>
              </w:rPr>
              <w:t>kaniulację</w:t>
            </w:r>
            <w:proofErr w:type="spellEnd"/>
            <w:r w:rsidRPr="00DE1B6E">
              <w:rPr>
                <w:color w:val="000000"/>
                <w:sz w:val="22"/>
                <w:szCs w:val="22"/>
              </w:rPr>
              <w:t xml:space="preserve"> żył obwodowych, pobieranie obwodowej krwi żylnej, pobieranie posiewów krwi, pobieranie krwi tętniczej, pobieranie </w:t>
            </w:r>
            <w:proofErr w:type="spellStart"/>
            <w:r w:rsidRPr="00DE1B6E">
              <w:rPr>
                <w:color w:val="000000"/>
                <w:sz w:val="22"/>
                <w:szCs w:val="22"/>
              </w:rPr>
              <w:t>arterializowanej</w:t>
            </w:r>
            <w:proofErr w:type="spellEnd"/>
            <w:r w:rsidRPr="00DE1B6E">
              <w:rPr>
                <w:color w:val="000000"/>
                <w:sz w:val="22"/>
                <w:szCs w:val="22"/>
              </w:rPr>
              <w:t xml:space="preserve"> krwi włośniczkowej,</w:t>
            </w:r>
            <w:r w:rsidRPr="00DE1B6E">
              <w:rPr>
                <w:color w:val="000000"/>
                <w:sz w:val="22"/>
                <w:szCs w:val="22"/>
              </w:rPr>
              <w:br/>
              <w:t>f) pobieranie wymazów z nosa, gardła i skóry, nakłucie jamy opłucnowej,</w:t>
            </w:r>
            <w:r w:rsidRPr="00DE1B6E">
              <w:rPr>
                <w:color w:val="000000"/>
                <w:sz w:val="22"/>
                <w:szCs w:val="22"/>
              </w:rPr>
              <w:br/>
              <w:t xml:space="preserve">g) cewnikowanie pęcherza moczowego u kobiet i mężczyzn, zgłębnikowanie żołądka, płukanie żołądka, enemę, </w:t>
            </w:r>
            <w:r w:rsidRPr="00DE1B6E">
              <w:rPr>
                <w:color w:val="000000"/>
                <w:sz w:val="22"/>
                <w:szCs w:val="22"/>
              </w:rPr>
              <w:br/>
              <w:t>h) standardowy elektrokardiogram spoczynkowy wraz z interpretacją, kardiowersję elektryczną i defibrylację serca,</w:t>
            </w:r>
            <w:r w:rsidRPr="00DE1B6E">
              <w:rPr>
                <w:color w:val="000000"/>
                <w:sz w:val="22"/>
                <w:szCs w:val="22"/>
              </w:rPr>
              <w:br/>
              <w:t>i) proste testy paskowe i pomiar stężenia glukozy we krwi;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EBD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E.U29.</w:t>
            </w:r>
          </w:p>
          <w:p w14:paraId="79CE965C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5AF70160" w14:textId="77777777" w:rsidTr="00881D2C">
        <w:trPr>
          <w:trHeight w:val="256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A115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U12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A740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asystuje przy przeprowadzaniu następujących procedur i zabiegów lekarskich:</w:t>
            </w:r>
            <w:r w:rsidRPr="00DE1B6E">
              <w:rPr>
                <w:color w:val="000000"/>
                <w:sz w:val="22"/>
                <w:szCs w:val="22"/>
              </w:rPr>
              <w:br/>
              <w:t xml:space="preserve">a) przetaczaniu preparatów krwi i krwiopochodnych, </w:t>
            </w:r>
            <w:r w:rsidRPr="00DE1B6E">
              <w:rPr>
                <w:color w:val="000000"/>
                <w:sz w:val="22"/>
                <w:szCs w:val="22"/>
              </w:rPr>
              <w:br/>
              <w:t>b) drenażu jamy opłucnowej,</w:t>
            </w:r>
            <w:r w:rsidRPr="00DE1B6E">
              <w:rPr>
                <w:color w:val="000000"/>
                <w:sz w:val="22"/>
                <w:szCs w:val="22"/>
              </w:rPr>
              <w:br/>
              <w:t xml:space="preserve">c) nakłuciu worka osierdziowego, </w:t>
            </w:r>
            <w:r w:rsidRPr="00DE1B6E">
              <w:rPr>
                <w:color w:val="000000"/>
                <w:sz w:val="22"/>
                <w:szCs w:val="22"/>
              </w:rPr>
              <w:br/>
              <w:t>d) nakłuciu jamy otrzewnowej,</w:t>
            </w:r>
            <w:r w:rsidRPr="00DE1B6E">
              <w:rPr>
                <w:color w:val="000000"/>
                <w:sz w:val="22"/>
                <w:szCs w:val="22"/>
              </w:rPr>
              <w:br/>
              <w:t xml:space="preserve">e) nakłuciu lędźwiowym, </w:t>
            </w:r>
            <w:r w:rsidRPr="00DE1B6E">
              <w:rPr>
                <w:color w:val="000000"/>
                <w:sz w:val="22"/>
                <w:szCs w:val="22"/>
              </w:rPr>
              <w:br/>
              <w:t xml:space="preserve">f) biopsji cienkoigłowej, </w:t>
            </w:r>
            <w:r w:rsidRPr="00DE1B6E">
              <w:rPr>
                <w:color w:val="000000"/>
                <w:sz w:val="22"/>
                <w:szCs w:val="22"/>
              </w:rPr>
              <w:br/>
              <w:t>g) testach naskórkowych,</w:t>
            </w:r>
            <w:r w:rsidRPr="00DE1B6E">
              <w:rPr>
                <w:color w:val="000000"/>
                <w:sz w:val="22"/>
                <w:szCs w:val="22"/>
              </w:rPr>
              <w:br/>
              <w:t>h) próbach śródskórnych i skaryfikacyjnych oraz interpretuje ich wyniki;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F93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E.U30.</w:t>
            </w:r>
          </w:p>
          <w:p w14:paraId="034DCE7B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44C222B4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9EA9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U13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A1A0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planuje konsultacje specjalistyczne;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DA4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E.U32.</w:t>
            </w:r>
          </w:p>
          <w:p w14:paraId="2125DDFE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4DE95657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2D87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U14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8197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wdraża podstawowe postępowanie lecznicze w ostrych zatruciach;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6C4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E.U33.</w:t>
            </w:r>
          </w:p>
          <w:p w14:paraId="63F87690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7219A475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3441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U15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639F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 xml:space="preserve">monitoruje stan chorego zatrutego substancjami chemicznymi lub lekami;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CBEF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E.U34.</w:t>
            </w:r>
          </w:p>
          <w:p w14:paraId="5F4195B8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7F0AB80D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1CEE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U16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BD30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prowadzi dokumentację medyczną pacjenta.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566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E.U38.</w:t>
            </w:r>
          </w:p>
          <w:p w14:paraId="401EF786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299D44FC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CBE6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U17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1617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stosuje się do zasad aseptyki i antyseptyki;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A89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F.U3.</w:t>
            </w:r>
          </w:p>
          <w:p w14:paraId="13406CDE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05CD900C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4434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U18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2B67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zakłada wkłucie obwodowe;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DD9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F.U5.</w:t>
            </w:r>
          </w:p>
          <w:p w14:paraId="410206D9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32D74308" w14:textId="77777777" w:rsidTr="00881D2C">
        <w:trPr>
          <w:trHeight w:val="5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CE56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lastRenderedPageBreak/>
              <w:t>U19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9900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bada sutki, węzły chłonne, gruczoł tarczowy oraz jamę brzuszną w aspekcie ostrego brzucha, a także wykonuje badanie palcem przez odbyt;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416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F.U6.</w:t>
            </w:r>
          </w:p>
          <w:p w14:paraId="468336B9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389FE6A9" w14:textId="77777777" w:rsidTr="00881D2C">
        <w:trPr>
          <w:trHeight w:val="5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4BFF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U20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310E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181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F.U10.</w:t>
            </w:r>
          </w:p>
          <w:p w14:paraId="3509160E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6DB83E3B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B77C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U21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04EF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 xml:space="preserve">działa zgodnie z aktualnym algorytmem zaawansowanych czynności resuscytacyjnych;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2C73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F.U11.</w:t>
            </w:r>
          </w:p>
          <w:p w14:paraId="74E419A1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6F1898C5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A4E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U22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6955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monitoruje okres pooperacyjny w oparciu o podstawowe parametry życiowe;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0EF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F.U12.</w:t>
            </w:r>
          </w:p>
          <w:p w14:paraId="5D24FD5C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54A2F89C" w14:textId="77777777" w:rsidTr="00881D2C">
        <w:trPr>
          <w:trHeight w:val="5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C26B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U23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384C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 xml:space="preserve">ocenia stan chorego nieprzytomnego zgodnie z obowiązującymi międzynarodowymi skalami punktowymi;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2A5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F.U21.</w:t>
            </w:r>
          </w:p>
          <w:p w14:paraId="66E0AEE8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127C6125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5BF5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U24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6CF8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rozpoznaje objawy narastającego ciśnienia śródczaszkowego;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2AF4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F.U22.</w:t>
            </w:r>
          </w:p>
          <w:p w14:paraId="53F5A9B5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50DC0A8B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7A7E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U25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1A80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ocenia wskazania do wykonania punkcji nadłonowej i uczestniczy w jej wykonaniu;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B76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F.U23.</w:t>
            </w:r>
          </w:p>
          <w:p w14:paraId="02494B57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7B065FA3" w14:textId="77777777" w:rsidTr="00881D2C">
        <w:trPr>
          <w:trHeight w:val="285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4A58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U26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E643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stara się unikać popełnienia błędu medycznego we własnych działaniach;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F72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G.U6.</w:t>
            </w:r>
          </w:p>
          <w:p w14:paraId="692CE97D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4F079CC5" w14:textId="77777777" w:rsidTr="00881D2C">
        <w:trPr>
          <w:trHeight w:val="5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DA63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U27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F0A4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 xml:space="preserve">pobiera zgodnie z zasadami krew do badań toksykologicznych oraz zabezpiecza materiał do badań </w:t>
            </w:r>
            <w:proofErr w:type="spellStart"/>
            <w:r w:rsidRPr="00DE1B6E">
              <w:rPr>
                <w:color w:val="000000"/>
                <w:sz w:val="22"/>
                <w:szCs w:val="22"/>
              </w:rPr>
              <w:t>hemogenetycznych</w:t>
            </w:r>
            <w:proofErr w:type="spellEnd"/>
            <w:r w:rsidRPr="00DE1B6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3E8" w14:textId="77777777" w:rsidR="00881D2C" w:rsidRPr="00DE1B6E" w:rsidRDefault="00881D2C" w:rsidP="0065168A">
            <w:pPr>
              <w:jc w:val="center"/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G.U7.</w:t>
            </w:r>
          </w:p>
          <w:p w14:paraId="53A3D3F7" w14:textId="77777777" w:rsidR="00881D2C" w:rsidRPr="00DE1B6E" w:rsidRDefault="00881D2C" w:rsidP="0065168A">
            <w:pPr>
              <w:rPr>
                <w:color w:val="000000"/>
                <w:sz w:val="22"/>
                <w:szCs w:val="22"/>
              </w:rPr>
            </w:pPr>
            <w:r w:rsidRPr="00DE1B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1D2C" w:rsidRPr="00DE1B6E" w14:paraId="13FE0415" w14:textId="77777777" w:rsidTr="00962BA4">
        <w:trPr>
          <w:trHeight w:val="5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1CF0" w14:textId="77777777" w:rsidR="00881D2C" w:rsidRPr="00881D2C" w:rsidRDefault="00881D2C" w:rsidP="00881D2C">
            <w:pPr>
              <w:rPr>
                <w:color w:val="000000" w:themeColor="text1"/>
                <w:sz w:val="20"/>
                <w:szCs w:val="20"/>
              </w:rPr>
            </w:pPr>
            <w:r w:rsidRPr="00881D2C">
              <w:rPr>
                <w:color w:val="000000" w:themeColor="text1"/>
                <w:sz w:val="20"/>
                <w:szCs w:val="20"/>
              </w:rPr>
              <w:t>U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0831" w14:textId="77777777" w:rsidR="00881D2C" w:rsidRPr="00881D2C" w:rsidRDefault="00881D2C" w:rsidP="00881D2C">
            <w:pPr>
              <w:rPr>
                <w:color w:val="000000" w:themeColor="text1"/>
                <w:sz w:val="20"/>
                <w:szCs w:val="20"/>
              </w:rPr>
            </w:pPr>
            <w:r w:rsidRPr="00881D2C">
              <w:rPr>
                <w:color w:val="000000" w:themeColor="text1"/>
                <w:sz w:val="20"/>
                <w:szCs w:val="20"/>
              </w:rPr>
              <w:t>przestrzega praw pacjenta, w tym: prawa do ochrony danych osobowych, prawa do intymności, prawa do poszanowania godności, prawa do informacji o stanie zdrowia, prawa do tajemnicy informacji związanych z pacjentem, prawa do wyrażenia świadomej zgody na leczenie lub odstąpienie od niego, prawa do świadczeń zdrowotnych, prawa do zgłaszania niepożądanego działania produktu leczniczego oraz prawa do godnej śmierci;”,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3F3" w14:textId="77777777" w:rsidR="00881D2C" w:rsidRPr="00881D2C" w:rsidRDefault="00881D2C" w:rsidP="00881D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1D2C">
              <w:rPr>
                <w:color w:val="000000" w:themeColor="text1"/>
                <w:sz w:val="20"/>
                <w:szCs w:val="20"/>
              </w:rPr>
              <w:t>D.U14</w:t>
            </w:r>
          </w:p>
        </w:tc>
      </w:tr>
    </w:tbl>
    <w:p w14:paraId="12EF52F4" w14:textId="77777777" w:rsidR="0001120E" w:rsidRPr="00DE1B6E" w:rsidRDefault="0001120E" w:rsidP="0001120E">
      <w:pPr>
        <w:rPr>
          <w:sz w:val="20"/>
          <w:szCs w:val="20"/>
        </w:rPr>
      </w:pPr>
    </w:p>
    <w:p w14:paraId="024E0C66" w14:textId="77777777" w:rsidR="0001120E" w:rsidRPr="00DE1B6E" w:rsidRDefault="0001120E" w:rsidP="0001120E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122"/>
        <w:gridCol w:w="2590"/>
        <w:gridCol w:w="2133"/>
        <w:gridCol w:w="743"/>
        <w:gridCol w:w="913"/>
      </w:tblGrid>
      <w:tr w:rsidR="0001120E" w:rsidRPr="00DE1B6E" w14:paraId="7B9844F1" w14:textId="77777777" w:rsidTr="0065168A">
        <w:tc>
          <w:tcPr>
            <w:tcW w:w="5000" w:type="pct"/>
            <w:gridSpan w:val="6"/>
          </w:tcPr>
          <w:p w14:paraId="073E498C" w14:textId="77777777" w:rsidR="0001120E" w:rsidRPr="00DE1B6E" w:rsidRDefault="0001120E" w:rsidP="0065168A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Kryteria oceny osiągniętych efektów kształcenia</w:t>
            </w:r>
          </w:p>
        </w:tc>
      </w:tr>
      <w:tr w:rsidR="0001120E" w:rsidRPr="00DE1B6E" w14:paraId="56F095EB" w14:textId="77777777" w:rsidTr="0065168A">
        <w:tc>
          <w:tcPr>
            <w:tcW w:w="309" w:type="pct"/>
          </w:tcPr>
          <w:p w14:paraId="1B99D485" w14:textId="77777777" w:rsidR="0001120E" w:rsidRPr="00DE1B6E" w:rsidRDefault="0001120E" w:rsidP="0065168A">
            <w:pPr>
              <w:rPr>
                <w:sz w:val="20"/>
              </w:rPr>
            </w:pPr>
          </w:p>
        </w:tc>
        <w:tc>
          <w:tcPr>
            <w:tcW w:w="4187" w:type="pct"/>
            <w:gridSpan w:val="4"/>
          </w:tcPr>
          <w:p w14:paraId="777AAA23" w14:textId="77777777" w:rsidR="0001120E" w:rsidRPr="00DE1B6E" w:rsidRDefault="0001120E" w:rsidP="0065168A">
            <w:pPr>
              <w:rPr>
                <w:sz w:val="20"/>
              </w:rPr>
            </w:pPr>
          </w:p>
        </w:tc>
        <w:tc>
          <w:tcPr>
            <w:tcW w:w="504" w:type="pct"/>
            <w:vAlign w:val="center"/>
          </w:tcPr>
          <w:p w14:paraId="37DDE6EB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Liczba pkt.</w:t>
            </w:r>
          </w:p>
        </w:tc>
      </w:tr>
      <w:tr w:rsidR="0001120E" w:rsidRPr="00DE1B6E" w14:paraId="46ACB207" w14:textId="77777777" w:rsidTr="0065168A">
        <w:tc>
          <w:tcPr>
            <w:tcW w:w="309" w:type="pct"/>
          </w:tcPr>
          <w:p w14:paraId="66B43C53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1.</w:t>
            </w:r>
          </w:p>
        </w:tc>
        <w:tc>
          <w:tcPr>
            <w:tcW w:w="4187" w:type="pct"/>
            <w:gridSpan w:val="4"/>
          </w:tcPr>
          <w:p w14:paraId="2B7B21D5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Przeprowadzenie wywiadu lekarskiego</w:t>
            </w:r>
          </w:p>
        </w:tc>
        <w:tc>
          <w:tcPr>
            <w:tcW w:w="504" w:type="pct"/>
            <w:vAlign w:val="center"/>
          </w:tcPr>
          <w:p w14:paraId="2DCDAE83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387B2675" w14:textId="77777777" w:rsidTr="0065168A">
        <w:tc>
          <w:tcPr>
            <w:tcW w:w="309" w:type="pct"/>
          </w:tcPr>
          <w:p w14:paraId="6A369999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2.</w:t>
            </w:r>
          </w:p>
        </w:tc>
        <w:tc>
          <w:tcPr>
            <w:tcW w:w="4187" w:type="pct"/>
            <w:gridSpan w:val="4"/>
          </w:tcPr>
          <w:p w14:paraId="4BAF615E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Przeprowadzenie badania fizykalnego</w:t>
            </w:r>
          </w:p>
        </w:tc>
        <w:tc>
          <w:tcPr>
            <w:tcW w:w="504" w:type="pct"/>
            <w:vAlign w:val="center"/>
          </w:tcPr>
          <w:p w14:paraId="2237245F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5A8058FC" w14:textId="77777777" w:rsidTr="0065168A">
        <w:tc>
          <w:tcPr>
            <w:tcW w:w="309" w:type="pct"/>
          </w:tcPr>
          <w:p w14:paraId="677F1717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3.</w:t>
            </w:r>
          </w:p>
        </w:tc>
        <w:tc>
          <w:tcPr>
            <w:tcW w:w="4187" w:type="pct"/>
            <w:gridSpan w:val="4"/>
          </w:tcPr>
          <w:p w14:paraId="11A5BD3A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Prowadzenie diagnostyki różnicowej najczęstszych chorób</w:t>
            </w:r>
          </w:p>
        </w:tc>
        <w:tc>
          <w:tcPr>
            <w:tcW w:w="504" w:type="pct"/>
            <w:vAlign w:val="center"/>
          </w:tcPr>
          <w:p w14:paraId="1E5914D1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0BA7A98B" w14:textId="77777777" w:rsidTr="0065168A">
        <w:tc>
          <w:tcPr>
            <w:tcW w:w="309" w:type="pct"/>
          </w:tcPr>
          <w:p w14:paraId="08E2AB32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4.</w:t>
            </w:r>
          </w:p>
        </w:tc>
        <w:tc>
          <w:tcPr>
            <w:tcW w:w="4187" w:type="pct"/>
            <w:gridSpan w:val="4"/>
          </w:tcPr>
          <w:p w14:paraId="7ACE4300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Interpretacja badań laboratoryjnych</w:t>
            </w:r>
          </w:p>
        </w:tc>
        <w:tc>
          <w:tcPr>
            <w:tcW w:w="504" w:type="pct"/>
            <w:vAlign w:val="center"/>
          </w:tcPr>
          <w:p w14:paraId="55ED4CC9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5FF18C26" w14:textId="77777777" w:rsidTr="0065168A">
        <w:tc>
          <w:tcPr>
            <w:tcW w:w="309" w:type="pct"/>
          </w:tcPr>
          <w:p w14:paraId="3A1FE9E7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5.</w:t>
            </w:r>
          </w:p>
        </w:tc>
        <w:tc>
          <w:tcPr>
            <w:tcW w:w="4187" w:type="pct"/>
            <w:gridSpan w:val="4"/>
          </w:tcPr>
          <w:p w14:paraId="755D036E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Ocena stanu chorego</w:t>
            </w:r>
          </w:p>
        </w:tc>
        <w:tc>
          <w:tcPr>
            <w:tcW w:w="504" w:type="pct"/>
            <w:vAlign w:val="center"/>
          </w:tcPr>
          <w:p w14:paraId="0C597BDD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50ACC2FC" w14:textId="77777777" w:rsidTr="0065168A">
        <w:tc>
          <w:tcPr>
            <w:tcW w:w="309" w:type="pct"/>
          </w:tcPr>
          <w:p w14:paraId="509A76DA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6.</w:t>
            </w:r>
          </w:p>
        </w:tc>
        <w:tc>
          <w:tcPr>
            <w:tcW w:w="4187" w:type="pct"/>
            <w:gridSpan w:val="4"/>
          </w:tcPr>
          <w:p w14:paraId="50CE7C5C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Planowanie postepowania diagnostycznego, profilaktycznego, terapeutycznego, konsultacji specjalistycznych</w:t>
            </w:r>
          </w:p>
        </w:tc>
        <w:tc>
          <w:tcPr>
            <w:tcW w:w="504" w:type="pct"/>
            <w:vAlign w:val="center"/>
          </w:tcPr>
          <w:p w14:paraId="1C85B63B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6184B854" w14:textId="77777777" w:rsidTr="0065168A">
        <w:tc>
          <w:tcPr>
            <w:tcW w:w="309" w:type="pct"/>
          </w:tcPr>
          <w:p w14:paraId="0EC11750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7.</w:t>
            </w:r>
          </w:p>
        </w:tc>
        <w:tc>
          <w:tcPr>
            <w:tcW w:w="4187" w:type="pct"/>
            <w:gridSpan w:val="4"/>
          </w:tcPr>
          <w:p w14:paraId="20A822C5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Wykonanie procedur i zabiegów lekarskich</w:t>
            </w:r>
          </w:p>
        </w:tc>
        <w:tc>
          <w:tcPr>
            <w:tcW w:w="504" w:type="pct"/>
            <w:vAlign w:val="center"/>
          </w:tcPr>
          <w:p w14:paraId="6D4A96B6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6ABB48CE" w14:textId="77777777" w:rsidTr="0065168A">
        <w:tc>
          <w:tcPr>
            <w:tcW w:w="309" w:type="pct"/>
          </w:tcPr>
          <w:p w14:paraId="3BA0643B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8.</w:t>
            </w:r>
          </w:p>
        </w:tc>
        <w:tc>
          <w:tcPr>
            <w:tcW w:w="4187" w:type="pct"/>
            <w:gridSpan w:val="4"/>
          </w:tcPr>
          <w:p w14:paraId="1331ECA0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Podjęcie działań profilaktycznych i leczniczych w sytuacji zagrożenia życia</w:t>
            </w:r>
          </w:p>
        </w:tc>
        <w:tc>
          <w:tcPr>
            <w:tcW w:w="504" w:type="pct"/>
            <w:vAlign w:val="center"/>
          </w:tcPr>
          <w:p w14:paraId="7D4F6AA5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07B17945" w14:textId="77777777" w:rsidTr="0065168A">
        <w:tc>
          <w:tcPr>
            <w:tcW w:w="309" w:type="pct"/>
          </w:tcPr>
          <w:p w14:paraId="2DE4F342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9.</w:t>
            </w:r>
          </w:p>
        </w:tc>
        <w:tc>
          <w:tcPr>
            <w:tcW w:w="4187" w:type="pct"/>
            <w:gridSpan w:val="4"/>
          </w:tcPr>
          <w:p w14:paraId="4354FE72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Prowadzenie dokumentacji medycznej</w:t>
            </w:r>
          </w:p>
        </w:tc>
        <w:tc>
          <w:tcPr>
            <w:tcW w:w="504" w:type="pct"/>
            <w:vAlign w:val="center"/>
          </w:tcPr>
          <w:p w14:paraId="2EB24297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01BB8388" w14:textId="77777777" w:rsidTr="0065168A">
        <w:tc>
          <w:tcPr>
            <w:tcW w:w="309" w:type="pct"/>
          </w:tcPr>
          <w:p w14:paraId="3E85FA73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10.</w:t>
            </w:r>
          </w:p>
        </w:tc>
        <w:tc>
          <w:tcPr>
            <w:tcW w:w="4187" w:type="pct"/>
            <w:gridSpan w:val="4"/>
          </w:tcPr>
          <w:p w14:paraId="34E5D1F7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Etyczne i prawne aspekty leczenia (komunikowanie z chorym, przestrzeganie tajemnicy zawodowej, współpraca z zespołem, krytyczna analiza własnych działań, identyfikacja z rolą zawodową)</w:t>
            </w:r>
          </w:p>
        </w:tc>
        <w:tc>
          <w:tcPr>
            <w:tcW w:w="504" w:type="pct"/>
            <w:vAlign w:val="center"/>
          </w:tcPr>
          <w:p w14:paraId="6FB4AF71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01120E" w:rsidRPr="00DE1B6E" w14:paraId="70929255" w14:textId="77777777" w:rsidTr="0065168A">
        <w:tc>
          <w:tcPr>
            <w:tcW w:w="309" w:type="pct"/>
          </w:tcPr>
          <w:p w14:paraId="11B1A717" w14:textId="77777777" w:rsidR="0001120E" w:rsidRPr="00DE1B6E" w:rsidRDefault="0001120E" w:rsidP="0065168A">
            <w:pPr>
              <w:rPr>
                <w:sz w:val="20"/>
              </w:rPr>
            </w:pPr>
          </w:p>
        </w:tc>
        <w:tc>
          <w:tcPr>
            <w:tcW w:w="4187" w:type="pct"/>
            <w:gridSpan w:val="4"/>
          </w:tcPr>
          <w:p w14:paraId="6763D70D" w14:textId="77777777" w:rsidR="0001120E" w:rsidRPr="00DE1B6E" w:rsidRDefault="0001120E" w:rsidP="0065168A">
            <w:pPr>
              <w:jc w:val="right"/>
              <w:rPr>
                <w:sz w:val="20"/>
              </w:rPr>
            </w:pPr>
            <w:r w:rsidRPr="00DE1B6E">
              <w:rPr>
                <w:sz w:val="20"/>
              </w:rPr>
              <w:t>Razem</w:t>
            </w:r>
          </w:p>
        </w:tc>
        <w:tc>
          <w:tcPr>
            <w:tcW w:w="504" w:type="pct"/>
            <w:vAlign w:val="center"/>
          </w:tcPr>
          <w:p w14:paraId="7C3DF951" w14:textId="77777777" w:rsidR="0001120E" w:rsidRPr="00DE1B6E" w:rsidRDefault="0001120E" w:rsidP="0065168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100</w:t>
            </w:r>
          </w:p>
        </w:tc>
      </w:tr>
      <w:tr w:rsidR="0001120E" w:rsidRPr="00DE1B6E" w14:paraId="44D7C03D" w14:textId="77777777" w:rsidTr="0065168A">
        <w:tc>
          <w:tcPr>
            <w:tcW w:w="309" w:type="pct"/>
          </w:tcPr>
          <w:p w14:paraId="4204B519" w14:textId="77777777" w:rsidR="0001120E" w:rsidRPr="00DE1B6E" w:rsidRDefault="0001120E" w:rsidP="0065168A">
            <w:pPr>
              <w:rPr>
                <w:sz w:val="20"/>
              </w:rPr>
            </w:pPr>
          </w:p>
        </w:tc>
        <w:tc>
          <w:tcPr>
            <w:tcW w:w="4187" w:type="pct"/>
            <w:gridSpan w:val="4"/>
          </w:tcPr>
          <w:p w14:paraId="49A4616A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dostateczny</w:t>
            </w:r>
          </w:p>
        </w:tc>
        <w:tc>
          <w:tcPr>
            <w:tcW w:w="504" w:type="pct"/>
            <w:vAlign w:val="center"/>
          </w:tcPr>
          <w:p w14:paraId="4239F779" w14:textId="77777777" w:rsidR="0001120E" w:rsidRPr="00DE1B6E" w:rsidRDefault="005C6A76" w:rsidP="005C6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  <w:r w:rsidR="0001120E" w:rsidRPr="00DE1B6E">
              <w:rPr>
                <w:sz w:val="20"/>
              </w:rPr>
              <w:t>-6</w:t>
            </w:r>
            <w:r>
              <w:rPr>
                <w:sz w:val="20"/>
              </w:rPr>
              <w:t>8</w:t>
            </w:r>
          </w:p>
        </w:tc>
      </w:tr>
      <w:tr w:rsidR="0001120E" w:rsidRPr="00DE1B6E" w14:paraId="41A69FBD" w14:textId="77777777" w:rsidTr="0065168A">
        <w:tc>
          <w:tcPr>
            <w:tcW w:w="309" w:type="pct"/>
          </w:tcPr>
          <w:p w14:paraId="23F6B17D" w14:textId="77777777" w:rsidR="0001120E" w:rsidRPr="00DE1B6E" w:rsidRDefault="0001120E" w:rsidP="0065168A">
            <w:pPr>
              <w:rPr>
                <w:sz w:val="20"/>
              </w:rPr>
            </w:pPr>
          </w:p>
        </w:tc>
        <w:tc>
          <w:tcPr>
            <w:tcW w:w="4187" w:type="pct"/>
            <w:gridSpan w:val="4"/>
          </w:tcPr>
          <w:p w14:paraId="4A03CD45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dostateczny plus</w:t>
            </w:r>
          </w:p>
        </w:tc>
        <w:tc>
          <w:tcPr>
            <w:tcW w:w="504" w:type="pct"/>
            <w:vAlign w:val="center"/>
          </w:tcPr>
          <w:p w14:paraId="0EE6A723" w14:textId="77777777" w:rsidR="0001120E" w:rsidRPr="00DE1B6E" w:rsidRDefault="0001120E" w:rsidP="005C6A76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6</w:t>
            </w:r>
            <w:r w:rsidR="005C6A76">
              <w:rPr>
                <w:sz w:val="20"/>
              </w:rPr>
              <w:t>9</w:t>
            </w:r>
            <w:r w:rsidRPr="00DE1B6E">
              <w:rPr>
                <w:sz w:val="20"/>
              </w:rPr>
              <w:t>-7</w:t>
            </w:r>
            <w:r w:rsidR="005C6A76">
              <w:rPr>
                <w:sz w:val="20"/>
              </w:rPr>
              <w:t>6</w:t>
            </w:r>
          </w:p>
        </w:tc>
      </w:tr>
      <w:tr w:rsidR="0001120E" w:rsidRPr="00DE1B6E" w14:paraId="7A95F53F" w14:textId="77777777" w:rsidTr="0065168A">
        <w:tc>
          <w:tcPr>
            <w:tcW w:w="309" w:type="pct"/>
          </w:tcPr>
          <w:p w14:paraId="304AEE14" w14:textId="77777777" w:rsidR="0001120E" w:rsidRPr="00DE1B6E" w:rsidRDefault="0001120E" w:rsidP="0065168A">
            <w:pPr>
              <w:rPr>
                <w:sz w:val="20"/>
              </w:rPr>
            </w:pPr>
          </w:p>
        </w:tc>
        <w:tc>
          <w:tcPr>
            <w:tcW w:w="4187" w:type="pct"/>
            <w:gridSpan w:val="4"/>
          </w:tcPr>
          <w:p w14:paraId="459C35A1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dobry</w:t>
            </w:r>
          </w:p>
        </w:tc>
        <w:tc>
          <w:tcPr>
            <w:tcW w:w="504" w:type="pct"/>
            <w:vAlign w:val="center"/>
          </w:tcPr>
          <w:p w14:paraId="14C23C74" w14:textId="77777777" w:rsidR="0001120E" w:rsidRPr="00DE1B6E" w:rsidRDefault="0001120E" w:rsidP="005C6A76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7</w:t>
            </w:r>
            <w:r w:rsidR="005C6A76">
              <w:rPr>
                <w:sz w:val="20"/>
              </w:rPr>
              <w:t>7</w:t>
            </w:r>
            <w:r w:rsidRPr="00DE1B6E">
              <w:rPr>
                <w:sz w:val="20"/>
              </w:rPr>
              <w:t>-8</w:t>
            </w:r>
            <w:r w:rsidR="005C6A76">
              <w:rPr>
                <w:sz w:val="20"/>
              </w:rPr>
              <w:t>4</w:t>
            </w:r>
          </w:p>
        </w:tc>
      </w:tr>
      <w:tr w:rsidR="0001120E" w:rsidRPr="00DE1B6E" w14:paraId="1DD47D5F" w14:textId="77777777" w:rsidTr="0065168A">
        <w:tc>
          <w:tcPr>
            <w:tcW w:w="309" w:type="pct"/>
          </w:tcPr>
          <w:p w14:paraId="65EE5A2F" w14:textId="77777777" w:rsidR="0001120E" w:rsidRPr="00DE1B6E" w:rsidRDefault="0001120E" w:rsidP="0065168A">
            <w:pPr>
              <w:rPr>
                <w:sz w:val="20"/>
              </w:rPr>
            </w:pPr>
          </w:p>
        </w:tc>
        <w:tc>
          <w:tcPr>
            <w:tcW w:w="4187" w:type="pct"/>
            <w:gridSpan w:val="4"/>
          </w:tcPr>
          <w:p w14:paraId="0406B749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dobry plus</w:t>
            </w:r>
          </w:p>
        </w:tc>
        <w:tc>
          <w:tcPr>
            <w:tcW w:w="504" w:type="pct"/>
            <w:vAlign w:val="center"/>
          </w:tcPr>
          <w:p w14:paraId="10B228D0" w14:textId="77777777" w:rsidR="0001120E" w:rsidRPr="00DE1B6E" w:rsidRDefault="0001120E" w:rsidP="005C6A76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8</w:t>
            </w:r>
            <w:r w:rsidR="005C6A76">
              <w:rPr>
                <w:sz w:val="20"/>
              </w:rPr>
              <w:t>5</w:t>
            </w:r>
            <w:r w:rsidRPr="00DE1B6E">
              <w:rPr>
                <w:sz w:val="20"/>
              </w:rPr>
              <w:t>-9</w:t>
            </w:r>
            <w:r w:rsidR="005C6A76">
              <w:rPr>
                <w:sz w:val="20"/>
              </w:rPr>
              <w:t>2</w:t>
            </w:r>
          </w:p>
        </w:tc>
      </w:tr>
      <w:tr w:rsidR="0001120E" w:rsidRPr="00DE1B6E" w14:paraId="7DAF07B1" w14:textId="77777777" w:rsidTr="0065168A">
        <w:tc>
          <w:tcPr>
            <w:tcW w:w="309" w:type="pct"/>
          </w:tcPr>
          <w:p w14:paraId="7BDA55C3" w14:textId="77777777" w:rsidR="0001120E" w:rsidRPr="00DE1B6E" w:rsidRDefault="0001120E" w:rsidP="0065168A">
            <w:pPr>
              <w:rPr>
                <w:sz w:val="20"/>
              </w:rPr>
            </w:pPr>
          </w:p>
        </w:tc>
        <w:tc>
          <w:tcPr>
            <w:tcW w:w="4187" w:type="pct"/>
            <w:gridSpan w:val="4"/>
          </w:tcPr>
          <w:p w14:paraId="02191926" w14:textId="77777777" w:rsidR="0001120E" w:rsidRPr="00DE1B6E" w:rsidRDefault="0001120E" w:rsidP="0065168A">
            <w:pPr>
              <w:rPr>
                <w:sz w:val="20"/>
              </w:rPr>
            </w:pPr>
            <w:r w:rsidRPr="00DE1B6E">
              <w:rPr>
                <w:sz w:val="20"/>
              </w:rPr>
              <w:t>Bardzo dobry</w:t>
            </w:r>
          </w:p>
        </w:tc>
        <w:tc>
          <w:tcPr>
            <w:tcW w:w="504" w:type="pct"/>
            <w:vAlign w:val="center"/>
          </w:tcPr>
          <w:p w14:paraId="17E66B4C" w14:textId="77777777" w:rsidR="0001120E" w:rsidRPr="00DE1B6E" w:rsidRDefault="0001120E" w:rsidP="005C6A76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9</w:t>
            </w:r>
            <w:r w:rsidR="005C6A76">
              <w:rPr>
                <w:sz w:val="20"/>
              </w:rPr>
              <w:t>3</w:t>
            </w:r>
            <w:r w:rsidRPr="00DE1B6E">
              <w:rPr>
                <w:sz w:val="20"/>
              </w:rPr>
              <w:t>-100</w:t>
            </w:r>
          </w:p>
        </w:tc>
      </w:tr>
      <w:tr w:rsidR="0001120E" w:rsidRPr="00DE1B6E" w14:paraId="7661AEBF" w14:textId="77777777" w:rsidTr="0065168A">
        <w:trPr>
          <w:trHeight w:val="440"/>
        </w:trPr>
        <w:tc>
          <w:tcPr>
            <w:tcW w:w="5000" w:type="pct"/>
            <w:gridSpan w:val="6"/>
          </w:tcPr>
          <w:p w14:paraId="3EC71447" w14:textId="77777777" w:rsidR="0001120E" w:rsidRPr="00DE1B6E" w:rsidRDefault="0001120E" w:rsidP="0065168A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Metody oceny</w:t>
            </w:r>
          </w:p>
        </w:tc>
      </w:tr>
      <w:tr w:rsidR="0001120E" w:rsidRPr="00DE1B6E" w14:paraId="4019F40A" w14:textId="77777777" w:rsidTr="0065168A">
        <w:tc>
          <w:tcPr>
            <w:tcW w:w="1480" w:type="pct"/>
            <w:gridSpan w:val="2"/>
            <w:vAlign w:val="center"/>
          </w:tcPr>
          <w:p w14:paraId="1C79D61E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Codzienna ocena kliniczna (ocena postępowania przy każdej procedurze)</w:t>
            </w:r>
          </w:p>
        </w:tc>
        <w:tc>
          <w:tcPr>
            <w:tcW w:w="1429" w:type="pct"/>
            <w:vAlign w:val="center"/>
          </w:tcPr>
          <w:p w14:paraId="0917F2C7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Pojedyncza bezpośrednia obserwacja (obserwacja podczas przyjmowania jednego pacjenta)</w:t>
            </w:r>
          </w:p>
        </w:tc>
        <w:tc>
          <w:tcPr>
            <w:tcW w:w="1177" w:type="pct"/>
            <w:vAlign w:val="center"/>
          </w:tcPr>
          <w:p w14:paraId="76C96068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 xml:space="preserve">Długoterminowa obserwacja (sumaryczna ocena wielu aspektów </w:t>
            </w:r>
            <w:r w:rsidRPr="00DE1B6E">
              <w:rPr>
                <w:sz w:val="20"/>
              </w:rPr>
              <w:lastRenderedPageBreak/>
              <w:t>kompetencji przez dłuższy czas)</w:t>
            </w:r>
          </w:p>
        </w:tc>
        <w:tc>
          <w:tcPr>
            <w:tcW w:w="915" w:type="pct"/>
            <w:gridSpan w:val="2"/>
            <w:vAlign w:val="center"/>
          </w:tcPr>
          <w:p w14:paraId="268464C0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lastRenderedPageBreak/>
              <w:t>Samoocena studenta</w:t>
            </w:r>
          </w:p>
        </w:tc>
      </w:tr>
      <w:tr w:rsidR="0001120E" w:rsidRPr="00DE1B6E" w14:paraId="5E4CED3C" w14:textId="77777777" w:rsidTr="0065168A">
        <w:tc>
          <w:tcPr>
            <w:tcW w:w="1480" w:type="pct"/>
            <w:gridSpan w:val="2"/>
            <w:vAlign w:val="center"/>
          </w:tcPr>
          <w:p w14:paraId="3EB3F8C0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429" w:type="pct"/>
            <w:vAlign w:val="center"/>
          </w:tcPr>
          <w:p w14:paraId="195AC4C7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77" w:type="pct"/>
            <w:vAlign w:val="center"/>
          </w:tcPr>
          <w:p w14:paraId="4A3BD6C4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915" w:type="pct"/>
            <w:gridSpan w:val="2"/>
            <w:vAlign w:val="center"/>
          </w:tcPr>
          <w:p w14:paraId="74AAFA30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</w:tr>
      <w:tr w:rsidR="0001120E" w:rsidRPr="00DE1B6E" w14:paraId="47453515" w14:textId="77777777" w:rsidTr="0065168A">
        <w:tc>
          <w:tcPr>
            <w:tcW w:w="1480" w:type="pct"/>
            <w:gridSpan w:val="2"/>
            <w:vAlign w:val="center"/>
          </w:tcPr>
          <w:p w14:paraId="483602EB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Przegląd zapisu (ocena stymulowana oparta na karcie pacjenta)</w:t>
            </w:r>
          </w:p>
        </w:tc>
        <w:tc>
          <w:tcPr>
            <w:tcW w:w="1429" w:type="pct"/>
            <w:vAlign w:val="center"/>
          </w:tcPr>
          <w:p w14:paraId="5B1ACF54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Krytyczna sumacyjna ocena zadania (zastosowanie wiedzy biomedycznej w podejmowaniu optymalnych decyzji)</w:t>
            </w:r>
          </w:p>
        </w:tc>
        <w:tc>
          <w:tcPr>
            <w:tcW w:w="1177" w:type="pct"/>
            <w:vAlign w:val="center"/>
          </w:tcPr>
          <w:p w14:paraId="2E90C12D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Ocena 360 stopni (ocena przez członków zespołu klinicznego i pacjentów)</w:t>
            </w:r>
          </w:p>
        </w:tc>
        <w:tc>
          <w:tcPr>
            <w:tcW w:w="915" w:type="pct"/>
            <w:gridSpan w:val="2"/>
            <w:vAlign w:val="center"/>
          </w:tcPr>
          <w:p w14:paraId="024FB843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Ćwiczenie potrójnego skoku (</w:t>
            </w:r>
            <w:proofErr w:type="spellStart"/>
            <w:r w:rsidRPr="00DE1B6E">
              <w:rPr>
                <w:sz w:val="20"/>
              </w:rPr>
              <w:t>TripleJump</w:t>
            </w:r>
            <w:proofErr w:type="spellEnd"/>
          </w:p>
          <w:p w14:paraId="475C9ECF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Exercise</w:t>
            </w:r>
            <w:proofErr w:type="spellEnd"/>
            <w:r w:rsidRPr="00DE1B6E">
              <w:rPr>
                <w:sz w:val="20"/>
              </w:rPr>
              <w:t xml:space="preserve"> -TJE): 1. zbieranie wywiadu i badanie pacjenta 2. opisanie działań 3. egzamin ustny.</w:t>
            </w:r>
          </w:p>
        </w:tc>
      </w:tr>
      <w:tr w:rsidR="0001120E" w:rsidRPr="00DE1B6E" w14:paraId="63C8D278" w14:textId="77777777" w:rsidTr="0065168A">
        <w:tc>
          <w:tcPr>
            <w:tcW w:w="1480" w:type="pct"/>
            <w:gridSpan w:val="2"/>
            <w:vAlign w:val="center"/>
          </w:tcPr>
          <w:p w14:paraId="451234DB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429" w:type="pct"/>
            <w:vAlign w:val="center"/>
          </w:tcPr>
          <w:p w14:paraId="6682814F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77" w:type="pct"/>
            <w:vAlign w:val="center"/>
          </w:tcPr>
          <w:p w14:paraId="37A7A60A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3599AE84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</w:p>
        </w:tc>
      </w:tr>
      <w:tr w:rsidR="0001120E" w:rsidRPr="00DE1B6E" w14:paraId="5F624194" w14:textId="77777777" w:rsidTr="0065168A">
        <w:tc>
          <w:tcPr>
            <w:tcW w:w="1480" w:type="pct"/>
            <w:gridSpan w:val="2"/>
            <w:vAlign w:val="center"/>
          </w:tcPr>
          <w:p w14:paraId="2A3F419A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Kliniczny egzamin kompetencyjny- wykonanie określonych zadań i procedur u pacjenta w warunkach klinicznych</w:t>
            </w:r>
          </w:p>
        </w:tc>
        <w:tc>
          <w:tcPr>
            <w:tcW w:w="1429" w:type="pct"/>
            <w:vAlign w:val="center"/>
          </w:tcPr>
          <w:p w14:paraId="57C47C06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Objektywny</w:t>
            </w:r>
            <w:proofErr w:type="spellEnd"/>
            <w:r w:rsidRPr="00DE1B6E">
              <w:rPr>
                <w:sz w:val="20"/>
              </w:rPr>
              <w:t xml:space="preserve"> Strukturalny Kliniczny Egzamin (OSCE)</w:t>
            </w:r>
          </w:p>
        </w:tc>
        <w:tc>
          <w:tcPr>
            <w:tcW w:w="1177" w:type="pct"/>
            <w:vAlign w:val="center"/>
          </w:tcPr>
          <w:p w14:paraId="27D6CC2C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Inne metody oceny</w:t>
            </w:r>
          </w:p>
        </w:tc>
        <w:tc>
          <w:tcPr>
            <w:tcW w:w="915" w:type="pct"/>
            <w:gridSpan w:val="2"/>
            <w:vAlign w:val="center"/>
          </w:tcPr>
          <w:p w14:paraId="76636D3A" w14:textId="77777777" w:rsidR="0001120E" w:rsidRPr="00DE1B6E" w:rsidRDefault="0001120E" w:rsidP="0065168A">
            <w:pPr>
              <w:contextualSpacing/>
              <w:jc w:val="center"/>
              <w:rPr>
                <w:sz w:val="20"/>
              </w:rPr>
            </w:pPr>
          </w:p>
        </w:tc>
      </w:tr>
      <w:tr w:rsidR="0001120E" w:rsidRPr="00DE1B6E" w14:paraId="53C4A608" w14:textId="77777777" w:rsidTr="0065168A">
        <w:tc>
          <w:tcPr>
            <w:tcW w:w="1480" w:type="pct"/>
            <w:gridSpan w:val="2"/>
          </w:tcPr>
          <w:p w14:paraId="577AC02D" w14:textId="77777777" w:rsidR="0001120E" w:rsidRPr="00DE1B6E" w:rsidRDefault="0001120E" w:rsidP="0065168A">
            <w:pPr>
              <w:jc w:val="center"/>
              <w:rPr>
                <w:sz w:val="20"/>
              </w:rPr>
            </w:pPr>
          </w:p>
        </w:tc>
        <w:tc>
          <w:tcPr>
            <w:tcW w:w="1429" w:type="pct"/>
          </w:tcPr>
          <w:p w14:paraId="1B2B7064" w14:textId="77777777" w:rsidR="0001120E" w:rsidRPr="00DE1B6E" w:rsidRDefault="0001120E" w:rsidP="0065168A">
            <w:pPr>
              <w:jc w:val="center"/>
              <w:rPr>
                <w:sz w:val="20"/>
              </w:rPr>
            </w:pPr>
          </w:p>
        </w:tc>
        <w:tc>
          <w:tcPr>
            <w:tcW w:w="1177" w:type="pct"/>
          </w:tcPr>
          <w:p w14:paraId="6C837156" w14:textId="77777777" w:rsidR="0001120E" w:rsidRPr="00DE1B6E" w:rsidRDefault="0001120E" w:rsidP="0065168A">
            <w:pPr>
              <w:jc w:val="center"/>
              <w:rPr>
                <w:sz w:val="20"/>
              </w:rPr>
            </w:pPr>
          </w:p>
        </w:tc>
        <w:tc>
          <w:tcPr>
            <w:tcW w:w="915" w:type="pct"/>
            <w:gridSpan w:val="2"/>
          </w:tcPr>
          <w:p w14:paraId="099FD540" w14:textId="77777777" w:rsidR="0001120E" w:rsidRPr="00DE1B6E" w:rsidRDefault="0001120E" w:rsidP="0065168A">
            <w:pPr>
              <w:jc w:val="center"/>
              <w:rPr>
                <w:sz w:val="20"/>
              </w:rPr>
            </w:pPr>
          </w:p>
        </w:tc>
      </w:tr>
    </w:tbl>
    <w:p w14:paraId="3A225A12" w14:textId="77777777" w:rsidR="0001120E" w:rsidRDefault="0001120E" w:rsidP="0001120E"/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1140"/>
        <w:gridCol w:w="380"/>
        <w:gridCol w:w="380"/>
        <w:gridCol w:w="380"/>
        <w:gridCol w:w="1140"/>
      </w:tblGrid>
      <w:tr w:rsidR="00881D2C" w:rsidRPr="00BD797D" w14:paraId="66D416D2" w14:textId="77777777" w:rsidTr="00DF5EE2">
        <w:trPr>
          <w:trHeight w:val="284"/>
        </w:trPr>
        <w:tc>
          <w:tcPr>
            <w:tcW w:w="9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439" w14:textId="77777777" w:rsidR="00881D2C" w:rsidRPr="00BD797D" w:rsidRDefault="00881D2C" w:rsidP="00DF5EE2">
            <w:pPr>
              <w:numPr>
                <w:ilvl w:val="1"/>
                <w:numId w:val="7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6D0B8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881D2C" w:rsidRPr="00BD797D" w14:paraId="486F1340" w14:textId="77777777" w:rsidTr="00DF5EE2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678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14:paraId="4C9BAB4F" w14:textId="77777777" w:rsidR="00881D2C" w:rsidRPr="00BD797D" w:rsidRDefault="00881D2C" w:rsidP="00DF5EE2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1D3" w14:textId="77777777" w:rsidR="00881D2C" w:rsidRPr="00BD797D" w:rsidRDefault="00881D2C" w:rsidP="00DF5EE2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D797D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881D2C" w:rsidRPr="00BD797D" w14:paraId="0D048E25" w14:textId="77777777" w:rsidTr="00DF5EE2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24F8C" w14:textId="77777777" w:rsidR="00881D2C" w:rsidRPr="00BD797D" w:rsidRDefault="00881D2C" w:rsidP="00DF5EE2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28AC5" w14:textId="77777777" w:rsidR="00881D2C" w:rsidRPr="00BD797D" w:rsidRDefault="00881D2C" w:rsidP="00DF5EE2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C28A66" w14:textId="77777777" w:rsidR="00881D2C" w:rsidRPr="00BD797D" w:rsidRDefault="00881D2C" w:rsidP="00DF5EE2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4434E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F926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D797D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09B0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8A0C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BE8F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Obserwacja*</w:t>
            </w:r>
          </w:p>
        </w:tc>
      </w:tr>
      <w:tr w:rsidR="00881D2C" w:rsidRPr="00BD797D" w14:paraId="21235C71" w14:textId="77777777" w:rsidTr="00DF5EE2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DC915" w14:textId="77777777" w:rsidR="00881D2C" w:rsidRPr="00BD797D" w:rsidRDefault="00881D2C" w:rsidP="00DF5EE2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7E17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81DDA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19328" w14:textId="77777777" w:rsidR="00881D2C" w:rsidRPr="00BD797D" w:rsidRDefault="00881D2C" w:rsidP="00DF5EE2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173B8D" w14:textId="77777777" w:rsidR="00881D2C" w:rsidRPr="00BD797D" w:rsidRDefault="00881D2C" w:rsidP="00DF5EE2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457C8" w14:textId="77777777" w:rsidR="00881D2C" w:rsidRPr="00BD797D" w:rsidRDefault="00881D2C" w:rsidP="00DF5EE2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B8590B" w14:textId="77777777" w:rsidR="00881D2C" w:rsidRPr="00BD797D" w:rsidRDefault="00881D2C" w:rsidP="00DF5EE2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CB61D" w14:textId="77777777" w:rsidR="00881D2C" w:rsidRPr="00BD797D" w:rsidRDefault="00881D2C" w:rsidP="00DF5EE2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881D2C" w:rsidRPr="00BD797D" w14:paraId="0DACE739" w14:textId="77777777" w:rsidTr="00DF5EE2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FB9" w14:textId="77777777" w:rsidR="00881D2C" w:rsidRPr="00BD797D" w:rsidRDefault="00881D2C" w:rsidP="00DF5EE2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CE20A6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C73E1E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6FF7B" w14:textId="77777777" w:rsidR="00881D2C" w:rsidRPr="00BD797D" w:rsidRDefault="00881D2C" w:rsidP="00DF5EE2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A3F1D2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80BA7D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F25E7" w14:textId="77777777" w:rsidR="00881D2C" w:rsidRPr="00BD797D" w:rsidRDefault="00881D2C" w:rsidP="00DF5EE2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DDD63F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712C17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55C46" w14:textId="77777777" w:rsidR="00881D2C" w:rsidRPr="00BD797D" w:rsidRDefault="00881D2C" w:rsidP="00DF5EE2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A1D541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EE0C7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1F4AF" w14:textId="77777777" w:rsidR="00881D2C" w:rsidRPr="00BD797D" w:rsidRDefault="00881D2C" w:rsidP="00DF5EE2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48E81" w14:textId="77777777" w:rsidR="00881D2C" w:rsidRPr="00BD797D" w:rsidRDefault="00881D2C" w:rsidP="00DF5EE2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2BB5CB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9F8CC" w14:textId="77777777" w:rsidR="00881D2C" w:rsidRPr="00BD797D" w:rsidRDefault="00881D2C" w:rsidP="00DF5EE2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A91F6" w14:textId="77777777" w:rsidR="00881D2C" w:rsidRPr="00BD797D" w:rsidRDefault="00881D2C" w:rsidP="00DF5EE2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E5AC4" w14:textId="77777777" w:rsidR="00881D2C" w:rsidRPr="00BD797D" w:rsidRDefault="00881D2C" w:rsidP="00DF5EE2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</w:tr>
      <w:tr w:rsidR="00881D2C" w:rsidRPr="00BD797D" w14:paraId="294ADFA9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3D2F3D44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E1F1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0B707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6B7D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284DF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43A48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71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B3808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57350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93F68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223CA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355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9CC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A454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E13C6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A29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C8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CF1AF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7DF13A5F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38730D05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C73C4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5F4F5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74CD78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FB6C4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74D69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956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4965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C9256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BF1E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6BE18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550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FA7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20DF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AF27D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5F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998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B59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6C2BE41B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2A5955E9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4187D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040AE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43A8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E646B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3426C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B9E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06941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6AF0E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A94FA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624D5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32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28F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C763B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4A40B8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4B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DB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1E1C2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47B8A753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6ADAC004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053BF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DB06F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A80CF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5957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4442E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ADF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C64F6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E0A2F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D7DBC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18490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473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FEB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9A6DA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6C92B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03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EEB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F3A9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4309E3EB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11F7F286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1FAA3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D1C7E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EF1DD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59C0E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49AC3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FF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DC5DC7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0688D7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BC690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567D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7A98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DF8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8619E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9B814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CDD7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D8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3178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3C6080D4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6D79745A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71938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36C05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7CEEC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E1B5E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0BC4F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3F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1D461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17DE1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0E9F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0D2E4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44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46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B257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98ADA7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C9B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660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F663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41865028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5D3B17BC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0A758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4B2A3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F2A9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32B06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A785A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ACF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FE1EA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EBAD5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68C7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26CC1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ECD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ACB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46E1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50A6D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C2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34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456E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0BDEF0B4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58BDD484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8EA65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8F4D8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D7D7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E441F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C43A0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5A4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7E6A2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BB268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199A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31682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B2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23E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187B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CFA0A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796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961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72241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63762CBE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02C4F047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280D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54FED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C2377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D64EC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9A23C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700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4370E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E062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F22F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FE4AD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929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AAC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66A6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FD4C9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D58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ACD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9EBC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51F08DDE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479F68DD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86B91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77297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E244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42892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94F42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C16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173CD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86514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E837B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DCF5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9D2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C8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A0DC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80087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011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C83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8DBF4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3ABEA601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147F4D86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CDD94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15838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4EE1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0E22A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54FD5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0EA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49EAD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C23F1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A8C2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DF7C4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730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7E5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C519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52A9E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F42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619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32E9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480A618F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3EF33DB8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938F0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E257C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D760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4FDF8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800BB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97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94C86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D90B4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91B5C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F73BC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84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C09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D877A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72AD5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A0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14A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BCB1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75303A9B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514D73A1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59C8A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74388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8E51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6A561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76629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FC5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CD8C5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8EC83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4C10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8ED0F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356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92F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5F48A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72D00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D66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536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3BD4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136F565B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56453DE6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64887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D4AE0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5FA9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0C6DB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D9078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2F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CE090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CCA1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3082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FC10B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FD6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A9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C440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0BEC9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EB7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44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302C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011B9E2D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31509968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9F50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DA345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6879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5D204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ABE4B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03D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C0E2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A845A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54D8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BBB2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F78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D0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0A97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C1C74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6CC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9F1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E901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361E0906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1B8FDE92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5A3FA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4A0E3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FB93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1EC3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0EF2E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53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9C2AF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29EE0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C316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20B14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138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CB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0B7A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43960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CF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D0F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7C85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2C883EE7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394D0D56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05742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518A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0033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17CCB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16496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A69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A6F01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54688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B17A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6366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E9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AF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5228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D950F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934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07B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2300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2BBB36C6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01E1E1AA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9ADDA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35E73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35B5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4850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6F541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48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B4D48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49896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8BF6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44D3B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53B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7D9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E0786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77AE88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6A3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1BB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6189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0DF3223A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48310772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F77F2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D4B8E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569C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78C40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5FF5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680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FEAFA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A6BB3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A1E3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1675B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40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1D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2852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EA1389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2C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8C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0FC7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0901E07E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4374C43E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9948B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6F47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E23D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9102E8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29736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BFD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99306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E3360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BF35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D26FA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0B8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D90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45F63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02EAC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B1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38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18A4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7B9E49F6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280E056F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F34DF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03B48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0B1A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1BFFA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2B751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FCB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445CF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AE363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272F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E1FE6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422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CDB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302033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50373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22F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E3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FB0C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2C5F6737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02886A11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59BFD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21F87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50D9F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286F4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42649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C94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A7A3F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4952E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FD650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193E2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D64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F0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E9F0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175B4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AD0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E2C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FA73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6428C189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6307684B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38F1B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9EE07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5F1E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EEC98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B5C48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81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3F97D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1761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B24E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434C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F6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AB8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74FD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AE6688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6C9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8A8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5CEB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2153A190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0A958A4D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E7642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FAA84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17744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D4AD9F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1580D6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549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458C8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2C096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28F4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EED01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DA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2A6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8B9C3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F59133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1E7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1D1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DDA7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:rsidRPr="00BD797D" w14:paraId="7CE3F69C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2069D4FA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1C2F20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4889D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D8F5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D0F55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5FEFC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815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918F5E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35DBC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DE200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13D92A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FED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7A9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266E9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6E62D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C5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514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860E6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14:paraId="47C4CEAB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5078B369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879CF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9E413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8DAB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2C2C8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B4DC6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A4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8A1D0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791D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1F2B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F83C34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70C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677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C889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80D776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6BB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90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BBAA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14:paraId="34463CBE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643957D3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EB347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48618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D2E0B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02E647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4914EC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877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BE938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2DDEE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CD4DB7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B1A6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DE38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22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D143D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E3DBB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F30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CB1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6AA0B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81D2C" w14:paraId="0B32DED9" w14:textId="77777777" w:rsidTr="00DF5EE2">
        <w:trPr>
          <w:trHeight w:val="284"/>
        </w:trPr>
        <w:tc>
          <w:tcPr>
            <w:tcW w:w="1837" w:type="dxa"/>
            <w:shd w:val="clear" w:color="auto" w:fill="auto"/>
          </w:tcPr>
          <w:p w14:paraId="05950936" w14:textId="77777777" w:rsidR="00881D2C" w:rsidRPr="00A67AE3" w:rsidRDefault="00881D2C" w:rsidP="00DF5EE2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8F1B55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1866FE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3F35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0A4A7C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D84BA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AF31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7FB1C1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D339D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EC932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593FB5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39A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469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95557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BB23D" w14:textId="77777777" w:rsidR="00881D2C" w:rsidRPr="00BD797D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9A82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70F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8700B4" w14:textId="77777777" w:rsidR="00881D2C" w:rsidRDefault="00881D2C" w:rsidP="00DF5EE2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</w:tbl>
    <w:p w14:paraId="399BDC10" w14:textId="77777777" w:rsidR="00881D2C" w:rsidRDefault="00881D2C" w:rsidP="0001120E"/>
    <w:p w14:paraId="2B561241" w14:textId="77777777" w:rsidR="00881D2C" w:rsidRPr="00DE1B6E" w:rsidRDefault="00881D2C" w:rsidP="0001120E"/>
    <w:p w14:paraId="2007032F" w14:textId="77777777" w:rsidR="0001120E" w:rsidRPr="00DE1B6E" w:rsidRDefault="0001120E" w:rsidP="0001120E">
      <w:pPr>
        <w:pStyle w:val="Akapitzlist"/>
        <w:widowControl w:val="0"/>
        <w:numPr>
          <w:ilvl w:val="0"/>
          <w:numId w:val="6"/>
        </w:numPr>
        <w:rPr>
          <w:rFonts w:cs="Times New Roman"/>
          <w:b/>
          <w:sz w:val="20"/>
          <w:szCs w:val="20"/>
        </w:rPr>
      </w:pPr>
      <w:r w:rsidRPr="00DE1B6E">
        <w:rPr>
          <w:rFonts w:cs="Times New Roman"/>
          <w:b/>
          <w:sz w:val="20"/>
          <w:szCs w:val="20"/>
        </w:rPr>
        <w:t>BILANS PUNKTÓW ECTS – NAKŁAD PRACY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338"/>
        <w:gridCol w:w="1633"/>
      </w:tblGrid>
      <w:tr w:rsidR="0001120E" w:rsidRPr="00DE1B6E" w14:paraId="56A0F0F2" w14:textId="77777777" w:rsidTr="0065168A">
        <w:tc>
          <w:tcPr>
            <w:tcW w:w="3361" w:type="pct"/>
            <w:vMerge w:val="restart"/>
            <w:shd w:val="clear" w:color="auto" w:fill="auto"/>
            <w:vAlign w:val="center"/>
          </w:tcPr>
          <w:p w14:paraId="4811E50F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39" w:type="pct"/>
            <w:gridSpan w:val="2"/>
            <w:shd w:val="clear" w:color="auto" w:fill="auto"/>
          </w:tcPr>
          <w:p w14:paraId="718D591F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01120E" w:rsidRPr="00DE1B6E" w14:paraId="582C7AA8" w14:textId="77777777" w:rsidTr="0065168A">
        <w:tc>
          <w:tcPr>
            <w:tcW w:w="3361" w:type="pct"/>
            <w:vMerge/>
            <w:shd w:val="clear" w:color="auto" w:fill="auto"/>
          </w:tcPr>
          <w:p w14:paraId="77486953" w14:textId="77777777" w:rsidR="0001120E" w:rsidRPr="00DE1B6E" w:rsidRDefault="0001120E" w:rsidP="0065168A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2FFD8732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14:paraId="2C384E53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901" w:type="pct"/>
            <w:shd w:val="clear" w:color="auto" w:fill="auto"/>
          </w:tcPr>
          <w:p w14:paraId="072192BC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14:paraId="2E06DBD6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01120E" w:rsidRPr="00DE1B6E" w14:paraId="1DB72CB7" w14:textId="77777777" w:rsidTr="0065168A">
        <w:tc>
          <w:tcPr>
            <w:tcW w:w="3361" w:type="pct"/>
            <w:tcBorders>
              <w:bottom w:val="single" w:sz="4" w:space="0" w:color="auto"/>
            </w:tcBorders>
            <w:shd w:val="clear" w:color="auto" w:fill="D9D9D9"/>
          </w:tcPr>
          <w:p w14:paraId="3D6A57AC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D9D9D9"/>
          </w:tcPr>
          <w:p w14:paraId="33B236C1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D9D9D9"/>
          </w:tcPr>
          <w:p w14:paraId="56EB58B6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2A9B79EE" w14:textId="77777777" w:rsidTr="0065168A">
        <w:tc>
          <w:tcPr>
            <w:tcW w:w="33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3B1FDB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41D0F3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F9E38D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76193380" w14:textId="77777777" w:rsidTr="0065168A">
        <w:tc>
          <w:tcPr>
            <w:tcW w:w="33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173E8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E859F5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CFDB34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65FBAB26" w14:textId="77777777" w:rsidTr="0065168A">
        <w:tc>
          <w:tcPr>
            <w:tcW w:w="33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D9BEFE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80FC1A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544584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4A8B3ACB" w14:textId="77777777" w:rsidTr="0065168A">
        <w:tc>
          <w:tcPr>
            <w:tcW w:w="336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E1B49D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7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DA9C6A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F5CE4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6BA33511" w14:textId="77777777" w:rsidTr="0065168A">
        <w:trPr>
          <w:trHeight w:val="213"/>
        </w:trPr>
        <w:tc>
          <w:tcPr>
            <w:tcW w:w="3361" w:type="pct"/>
            <w:tcBorders>
              <w:top w:val="dotted" w:sz="4" w:space="0" w:color="auto"/>
            </w:tcBorders>
            <w:shd w:val="clear" w:color="auto" w:fill="auto"/>
          </w:tcPr>
          <w:p w14:paraId="5A5B5EC7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38" w:type="pct"/>
            <w:tcBorders>
              <w:top w:val="dotted" w:sz="4" w:space="0" w:color="auto"/>
            </w:tcBorders>
            <w:shd w:val="clear" w:color="auto" w:fill="auto"/>
          </w:tcPr>
          <w:p w14:paraId="7E4FDABF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dotted" w:sz="4" w:space="0" w:color="auto"/>
            </w:tcBorders>
            <w:shd w:val="clear" w:color="auto" w:fill="auto"/>
          </w:tcPr>
          <w:p w14:paraId="5887C526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70FA3691" w14:textId="77777777" w:rsidTr="0065168A">
        <w:tc>
          <w:tcPr>
            <w:tcW w:w="3361" w:type="pct"/>
            <w:shd w:val="clear" w:color="auto" w:fill="D9D9D9"/>
          </w:tcPr>
          <w:p w14:paraId="6F37CD73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DE1B6E">
              <w:rPr>
                <w:sz w:val="20"/>
                <w:szCs w:val="20"/>
              </w:rPr>
              <w:t>niekontaktowe</w:t>
            </w:r>
            <w:proofErr w:type="spellEnd"/>
            <w:r w:rsidRPr="00DE1B6E">
              <w:rPr>
                <w:sz w:val="20"/>
                <w:szCs w:val="20"/>
              </w:rPr>
              <w:t>)</w:t>
            </w:r>
          </w:p>
        </w:tc>
        <w:tc>
          <w:tcPr>
            <w:tcW w:w="738" w:type="pct"/>
            <w:shd w:val="clear" w:color="auto" w:fill="D9D9D9"/>
          </w:tcPr>
          <w:p w14:paraId="4AD1B3C8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D9D9D9"/>
          </w:tcPr>
          <w:p w14:paraId="69EAD4FF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6D214F15" w14:textId="77777777" w:rsidTr="0065168A">
        <w:tc>
          <w:tcPr>
            <w:tcW w:w="3361" w:type="pct"/>
            <w:shd w:val="clear" w:color="auto" w:fill="auto"/>
          </w:tcPr>
          <w:p w14:paraId="4A0C4326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738" w:type="pct"/>
            <w:shd w:val="clear" w:color="auto" w:fill="auto"/>
          </w:tcPr>
          <w:p w14:paraId="5378E6FD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60425E1C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05C0971A" w14:textId="77777777" w:rsidTr="0065168A">
        <w:tc>
          <w:tcPr>
            <w:tcW w:w="3361" w:type="pct"/>
            <w:shd w:val="clear" w:color="auto" w:fill="auto"/>
          </w:tcPr>
          <w:p w14:paraId="31E3BC96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738" w:type="pct"/>
            <w:shd w:val="clear" w:color="auto" w:fill="auto"/>
          </w:tcPr>
          <w:p w14:paraId="08C685F6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430DDC13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351E8A2E" w14:textId="77777777" w:rsidTr="0065168A">
        <w:tc>
          <w:tcPr>
            <w:tcW w:w="3361" w:type="pct"/>
            <w:shd w:val="clear" w:color="auto" w:fill="auto"/>
          </w:tcPr>
          <w:p w14:paraId="48717DE3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738" w:type="pct"/>
            <w:shd w:val="clear" w:color="auto" w:fill="auto"/>
          </w:tcPr>
          <w:p w14:paraId="44F74535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5D26D0A1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0F2C3A69" w14:textId="77777777" w:rsidTr="0065168A">
        <w:tc>
          <w:tcPr>
            <w:tcW w:w="3361" w:type="pct"/>
            <w:shd w:val="clear" w:color="auto" w:fill="auto"/>
          </w:tcPr>
          <w:p w14:paraId="6FA7CA72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738" w:type="pct"/>
            <w:shd w:val="clear" w:color="auto" w:fill="auto"/>
          </w:tcPr>
          <w:p w14:paraId="130E590C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287AEEE9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75D71A8F" w14:textId="77777777" w:rsidTr="0065168A">
        <w:tc>
          <w:tcPr>
            <w:tcW w:w="3361" w:type="pct"/>
            <w:shd w:val="clear" w:color="auto" w:fill="auto"/>
          </w:tcPr>
          <w:p w14:paraId="2EC998D9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738" w:type="pct"/>
            <w:shd w:val="clear" w:color="auto" w:fill="auto"/>
          </w:tcPr>
          <w:p w14:paraId="06F99A59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30A2EFD2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7939B080" w14:textId="77777777" w:rsidTr="0065168A">
        <w:tc>
          <w:tcPr>
            <w:tcW w:w="3361" w:type="pct"/>
            <w:shd w:val="clear" w:color="auto" w:fill="auto"/>
          </w:tcPr>
          <w:p w14:paraId="5822E6E5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Przygotowanie hasła do </w:t>
            </w:r>
            <w:proofErr w:type="spellStart"/>
            <w:r w:rsidRPr="00DE1B6E">
              <w:rPr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738" w:type="pct"/>
            <w:shd w:val="clear" w:color="auto" w:fill="auto"/>
          </w:tcPr>
          <w:p w14:paraId="4E00BE46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0D907087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659CF89E" w14:textId="77777777" w:rsidTr="0065168A">
        <w:tc>
          <w:tcPr>
            <w:tcW w:w="3361" w:type="pct"/>
            <w:shd w:val="clear" w:color="auto" w:fill="auto"/>
          </w:tcPr>
          <w:p w14:paraId="353506F3" w14:textId="77777777" w:rsidR="0001120E" w:rsidRPr="00DE1B6E" w:rsidRDefault="0001120E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738" w:type="pct"/>
            <w:shd w:val="clear" w:color="auto" w:fill="auto"/>
          </w:tcPr>
          <w:p w14:paraId="4E587A35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</w:tcPr>
          <w:p w14:paraId="33552C9B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4D859DDB" w14:textId="77777777" w:rsidTr="0065168A">
        <w:tc>
          <w:tcPr>
            <w:tcW w:w="3361" w:type="pct"/>
            <w:shd w:val="clear" w:color="auto" w:fill="F2F2F2"/>
          </w:tcPr>
          <w:p w14:paraId="51FABC16" w14:textId="77777777" w:rsidR="0001120E" w:rsidRPr="00DE1B6E" w:rsidRDefault="0001120E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738" w:type="pct"/>
            <w:shd w:val="clear" w:color="auto" w:fill="F2F2F2"/>
          </w:tcPr>
          <w:p w14:paraId="1B0E670B" w14:textId="77777777" w:rsidR="0001120E" w:rsidRPr="00DE1B6E" w:rsidRDefault="00881D2C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01" w:type="pct"/>
            <w:shd w:val="clear" w:color="auto" w:fill="F2F2F2"/>
          </w:tcPr>
          <w:p w14:paraId="1293DCAD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120E" w:rsidRPr="00DE1B6E" w14:paraId="30B61FCE" w14:textId="77777777" w:rsidTr="0065168A">
        <w:tc>
          <w:tcPr>
            <w:tcW w:w="3361" w:type="pct"/>
            <w:shd w:val="clear" w:color="auto" w:fill="F2F2F2"/>
          </w:tcPr>
          <w:p w14:paraId="1A05BF91" w14:textId="77777777" w:rsidR="0001120E" w:rsidRPr="00DE1B6E" w:rsidRDefault="0001120E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738" w:type="pct"/>
            <w:shd w:val="clear" w:color="auto" w:fill="F2F2F2"/>
          </w:tcPr>
          <w:p w14:paraId="6992CB74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1" w:type="pct"/>
            <w:shd w:val="clear" w:color="auto" w:fill="F2F2F2"/>
          </w:tcPr>
          <w:p w14:paraId="3F9420AB" w14:textId="77777777" w:rsidR="0001120E" w:rsidRPr="00DE1B6E" w:rsidRDefault="0001120E" w:rsidP="0065168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EEF9F3" w14:textId="77777777" w:rsidR="00A368E1" w:rsidRDefault="001B6E81"/>
    <w:sectPr w:rsidR="00A3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43827"/>
    <w:multiLevelType w:val="multilevel"/>
    <w:tmpl w:val="D43EFF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F156178"/>
    <w:multiLevelType w:val="multilevel"/>
    <w:tmpl w:val="8FD2D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78F221A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EF"/>
    <w:rsid w:val="00003678"/>
    <w:rsid w:val="0001120E"/>
    <w:rsid w:val="00056AB7"/>
    <w:rsid w:val="000B54FA"/>
    <w:rsid w:val="00142CDE"/>
    <w:rsid w:val="001679D2"/>
    <w:rsid w:val="001B6E81"/>
    <w:rsid w:val="001C1671"/>
    <w:rsid w:val="00227857"/>
    <w:rsid w:val="00271E6D"/>
    <w:rsid w:val="00295E91"/>
    <w:rsid w:val="00305B0A"/>
    <w:rsid w:val="00317724"/>
    <w:rsid w:val="00323A7F"/>
    <w:rsid w:val="00363881"/>
    <w:rsid w:val="00363CC1"/>
    <w:rsid w:val="00395AC2"/>
    <w:rsid w:val="003F1318"/>
    <w:rsid w:val="005303BB"/>
    <w:rsid w:val="00531DC6"/>
    <w:rsid w:val="00533AC6"/>
    <w:rsid w:val="00553FCD"/>
    <w:rsid w:val="00581081"/>
    <w:rsid w:val="005C6A76"/>
    <w:rsid w:val="00657D9B"/>
    <w:rsid w:val="00660B07"/>
    <w:rsid w:val="006851F4"/>
    <w:rsid w:val="006A0F7A"/>
    <w:rsid w:val="00776517"/>
    <w:rsid w:val="00881D2C"/>
    <w:rsid w:val="008C3ADF"/>
    <w:rsid w:val="008E5F81"/>
    <w:rsid w:val="009078C8"/>
    <w:rsid w:val="009A774F"/>
    <w:rsid w:val="009E1525"/>
    <w:rsid w:val="00A47125"/>
    <w:rsid w:val="00A478EF"/>
    <w:rsid w:val="00AD1A47"/>
    <w:rsid w:val="00AD65D7"/>
    <w:rsid w:val="00AF2115"/>
    <w:rsid w:val="00B51060"/>
    <w:rsid w:val="00B538D9"/>
    <w:rsid w:val="00B55D85"/>
    <w:rsid w:val="00B93823"/>
    <w:rsid w:val="00B943A2"/>
    <w:rsid w:val="00C05F90"/>
    <w:rsid w:val="00C26098"/>
    <w:rsid w:val="00C72725"/>
    <w:rsid w:val="00C95E27"/>
    <w:rsid w:val="00CA6651"/>
    <w:rsid w:val="00D07CBC"/>
    <w:rsid w:val="00D80D0C"/>
    <w:rsid w:val="00D92995"/>
    <w:rsid w:val="00DA0C99"/>
    <w:rsid w:val="00DB385F"/>
    <w:rsid w:val="00DE6969"/>
    <w:rsid w:val="00E61CC4"/>
    <w:rsid w:val="00F55310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65D38"/>
  <w15:chartTrackingRefBased/>
  <w15:docId w15:val="{D193E439-7AD4-42B4-BA4F-6177E85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20E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0112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120E"/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1120E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20E"/>
    <w:pPr>
      <w:suppressAutoHyphens/>
      <w:ind w:left="720"/>
    </w:pPr>
    <w:rPr>
      <w:rFonts w:cs="Calibri"/>
      <w:lang w:eastAsia="ar-SA"/>
    </w:rPr>
  </w:style>
  <w:style w:type="character" w:customStyle="1" w:styleId="Bodytext395pt">
    <w:name w:val="Body text (3) + 9;5 pt"/>
    <w:rsid w:val="00DE6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Julia Piotrowicz</cp:lastModifiedBy>
  <cp:revision>6</cp:revision>
  <dcterms:created xsi:type="dcterms:W3CDTF">2021-04-30T06:27:00Z</dcterms:created>
  <dcterms:modified xsi:type="dcterms:W3CDTF">2024-12-09T09:46:00Z</dcterms:modified>
</cp:coreProperties>
</file>